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AEF1" w14:textId="0A01F9A5" w:rsidR="00954396" w:rsidRPr="00954FAF" w:rsidRDefault="00954396" w:rsidP="00C36674">
      <w:pPr>
        <w:pStyle w:val="Heading3"/>
        <w:shd w:val="clear" w:color="auto" w:fill="F2DEDE"/>
        <w:spacing w:before="0" w:after="150"/>
        <w:rPr>
          <w:rFonts w:cs="Arial"/>
          <w:b w:val="0"/>
          <w:bCs w:val="0"/>
          <w:color w:val="000000"/>
          <w:szCs w:val="24"/>
          <w:u w:val="single"/>
        </w:rPr>
      </w:pPr>
      <w:bookmarkStart w:id="0" w:name="_Toc72914969"/>
      <w:bookmarkStart w:id="1" w:name="_Toc72915129"/>
      <w:bookmarkStart w:id="2" w:name="_Toc73452013"/>
      <w:bookmarkStart w:id="3" w:name="_Toc73539910"/>
      <w:bookmarkStart w:id="4" w:name="_Toc73543804"/>
      <w:r w:rsidRPr="00954FAF">
        <w:rPr>
          <w:rFonts w:cs="Arial"/>
          <w:szCs w:val="24"/>
          <w:u w:val="single"/>
        </w:rPr>
        <w:t>Application criteria and process</w:t>
      </w:r>
      <w:bookmarkEnd w:id="0"/>
      <w:bookmarkEnd w:id="1"/>
      <w:bookmarkEnd w:id="2"/>
      <w:bookmarkEnd w:id="3"/>
      <w:bookmarkEnd w:id="4"/>
      <w:r w:rsidR="003C40C9">
        <w:rPr>
          <w:rFonts w:cs="Arial"/>
          <w:szCs w:val="24"/>
          <w:u w:val="single"/>
        </w:rPr>
        <w:t xml:space="preserve"> for the </w:t>
      </w:r>
      <w:r w:rsidR="003C40C9" w:rsidRPr="00234BEA">
        <w:rPr>
          <w:rFonts w:cs="Arial"/>
          <w:szCs w:val="24"/>
          <w:highlight w:val="cyan"/>
          <w:u w:val="single"/>
        </w:rPr>
        <w:t>NPQ in Early Years Leadership</w:t>
      </w:r>
    </w:p>
    <w:p w14:paraId="0624333D" w14:textId="1193BC69" w:rsidR="00954396" w:rsidRPr="00E55CD7" w:rsidRDefault="00954396" w:rsidP="002D44FE">
      <w:pPr>
        <w:jc w:val="both"/>
        <w:rPr>
          <w:shd w:val="clear" w:color="auto" w:fill="FFFFFF"/>
        </w:rPr>
      </w:pPr>
      <w:r w:rsidRPr="00E55CD7">
        <w:rPr>
          <w:b/>
          <w:bCs/>
          <w:sz w:val="22"/>
          <w:szCs w:val="22"/>
          <w:shd w:val="clear" w:color="auto" w:fill="FFFFFF"/>
        </w:rPr>
        <w:t>Introduction</w:t>
      </w:r>
      <w:r w:rsidRPr="00E55CD7">
        <w:br/>
      </w:r>
      <w:r w:rsidRPr="00E55CD7">
        <w:rPr>
          <w:shd w:val="clear" w:color="auto" w:fill="FFFFFF"/>
        </w:rPr>
        <w:t xml:space="preserve">Welcome to Teach First's reformed NPQ </w:t>
      </w:r>
      <w:r w:rsidR="0052529A">
        <w:rPr>
          <w:shd w:val="clear" w:color="auto" w:fill="FFFFFF"/>
        </w:rPr>
        <w:t>Education setting</w:t>
      </w:r>
      <w:r w:rsidRPr="00E55CD7">
        <w:rPr>
          <w:shd w:val="clear" w:color="auto" w:fill="FFFFFF"/>
        </w:rPr>
        <w:t xml:space="preserve"> Leader Programmes application form. Our NPQ programmes help talented teachers become inspiring leaders at every level, and we are looking forward to getting started with our next cohort in </w:t>
      </w:r>
      <w:r w:rsidR="00B51C43">
        <w:rPr>
          <w:shd w:val="clear" w:color="auto" w:fill="FFFFFF"/>
        </w:rPr>
        <w:t>October 2022</w:t>
      </w:r>
    </w:p>
    <w:p w14:paraId="3CFFB4AA" w14:textId="77777777" w:rsidR="002D44FE" w:rsidRPr="002D44FE" w:rsidRDefault="00954396" w:rsidP="002D44FE">
      <w:pPr>
        <w:spacing w:after="0"/>
        <w:jc w:val="both"/>
        <w:rPr>
          <w:b/>
          <w:bCs/>
          <w:sz w:val="22"/>
          <w:szCs w:val="22"/>
          <w:shd w:val="clear" w:color="auto" w:fill="FFFFFF"/>
        </w:rPr>
      </w:pPr>
      <w:r w:rsidRPr="002D44FE">
        <w:rPr>
          <w:b/>
          <w:bCs/>
          <w:sz w:val="22"/>
          <w:szCs w:val="22"/>
          <w:shd w:val="clear" w:color="auto" w:fill="FFFFFF"/>
        </w:rPr>
        <w:t>Application criteria and process​</w:t>
      </w:r>
    </w:p>
    <w:p w14:paraId="35CE5CEA" w14:textId="4BC81865" w:rsidR="00954396" w:rsidRPr="002D44FE" w:rsidRDefault="00954396" w:rsidP="002D44FE">
      <w:pPr>
        <w:jc w:val="both"/>
        <w:rPr>
          <w:shd w:val="clear" w:color="auto" w:fill="FFFFFF"/>
        </w:rPr>
      </w:pPr>
      <w:r w:rsidRPr="002D44FE">
        <w:rPr>
          <w:shd w:val="clear" w:color="auto" w:fill="FFFFFF"/>
        </w:rPr>
        <w:t>Please note that</w:t>
      </w:r>
      <w:r w:rsidR="00DA3BF7" w:rsidRPr="002D44FE">
        <w:rPr>
          <w:shd w:val="clear" w:color="auto" w:fill="FFFFFF"/>
        </w:rPr>
        <w:t xml:space="preserve"> w</w:t>
      </w:r>
      <w:r w:rsidRPr="002D44FE">
        <w:rPr>
          <w:shd w:val="clear" w:color="auto" w:fill="FFFFFF"/>
        </w:rPr>
        <w:t xml:space="preserve">e will be conducting </w:t>
      </w:r>
      <w:r w:rsidR="003C40C9">
        <w:rPr>
          <w:shd w:val="clear" w:color="auto" w:fill="FFFFFF"/>
        </w:rPr>
        <w:t>the relevant checks to ensure you are eligible to join the NPQEYL programme. W</w:t>
      </w:r>
      <w:r w:rsidRPr="002D44FE">
        <w:rPr>
          <w:shd w:val="clear" w:color="auto" w:fill="FFFFFF"/>
        </w:rPr>
        <w:t>e reserve the right to withdraw your place from the NPQ programmes.</w:t>
      </w:r>
    </w:p>
    <w:p w14:paraId="48CF47DC" w14:textId="5B44C27C" w:rsidR="00954396" w:rsidRDefault="00954396" w:rsidP="002D44FE">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 xml:space="preserve">We recommend that you visit </w:t>
      </w:r>
      <w:r w:rsidR="00DA3BF7" w:rsidRPr="00E55CD7">
        <w:rPr>
          <w:rFonts w:ascii="Arial" w:hAnsi="Arial" w:cs="Arial"/>
          <w:sz w:val="20"/>
          <w:szCs w:val="20"/>
        </w:rPr>
        <w:t>the Teach First</w:t>
      </w:r>
      <w:r w:rsidRPr="00E55CD7">
        <w:rPr>
          <w:rFonts w:ascii="Arial" w:hAnsi="Arial" w:cs="Arial"/>
          <w:sz w:val="20"/>
          <w:szCs w:val="20"/>
        </w:rPr>
        <w:t> </w:t>
      </w:r>
      <w:hyperlink r:id="rId11">
        <w:r w:rsidRPr="00E55CD7">
          <w:rPr>
            <w:rStyle w:val="Hyperlink"/>
            <w:rFonts w:ascii="Arial" w:eastAsiaTheme="majorEastAsia" w:hAnsi="Arial" w:cs="Arial"/>
            <w:color w:val="3764F0" w:themeColor="accent5"/>
            <w:sz w:val="20"/>
            <w:szCs w:val="20"/>
          </w:rPr>
          <w:t>NPQs webpage</w:t>
        </w:r>
      </w:hyperlink>
      <w:r w:rsidRPr="00E55CD7">
        <w:rPr>
          <w:rFonts w:ascii="Arial" w:hAnsi="Arial" w:cs="Arial"/>
          <w:color w:val="333333"/>
          <w:sz w:val="20"/>
          <w:szCs w:val="20"/>
        </w:rPr>
        <w:t> </w:t>
      </w:r>
      <w:r w:rsidRPr="00E55CD7">
        <w:rPr>
          <w:rFonts w:ascii="Arial" w:hAnsi="Arial" w:cs="Arial"/>
          <w:sz w:val="20"/>
          <w:szCs w:val="20"/>
        </w:rPr>
        <w:t xml:space="preserve">before applying. </w:t>
      </w:r>
    </w:p>
    <w:p w14:paraId="614BD3D4" w14:textId="1C9811D7" w:rsidR="0052529A" w:rsidRDefault="0052529A" w:rsidP="002D44FE">
      <w:pPr>
        <w:pStyle w:val="NormalWeb"/>
        <w:spacing w:before="0" w:beforeAutospacing="0" w:after="150" w:afterAutospacing="0" w:line="276" w:lineRule="auto"/>
        <w:jc w:val="both"/>
        <w:rPr>
          <w:rFonts w:ascii="Arial" w:hAnsi="Arial" w:cs="Arial"/>
          <w:sz w:val="20"/>
          <w:szCs w:val="20"/>
        </w:rPr>
      </w:pPr>
      <w:r>
        <w:rPr>
          <w:rFonts w:ascii="Arial" w:hAnsi="Arial" w:cs="Arial"/>
          <w:sz w:val="20"/>
          <w:szCs w:val="20"/>
        </w:rPr>
        <w:t xml:space="preserve">To be eligible </w:t>
      </w:r>
      <w:r w:rsidR="00FB4215">
        <w:rPr>
          <w:rFonts w:ascii="Arial" w:hAnsi="Arial" w:cs="Arial"/>
          <w:sz w:val="20"/>
          <w:szCs w:val="20"/>
        </w:rPr>
        <w:t xml:space="preserve">to undertake this NPQ </w:t>
      </w:r>
      <w:r w:rsidR="00911A59">
        <w:rPr>
          <w:rFonts w:ascii="Arial" w:hAnsi="Arial" w:cs="Arial"/>
          <w:sz w:val="20"/>
          <w:szCs w:val="20"/>
        </w:rPr>
        <w:t>you should:</w:t>
      </w:r>
    </w:p>
    <w:p w14:paraId="1C27DE7B" w14:textId="156C3BF7" w:rsidR="00911A59" w:rsidRPr="0078141D" w:rsidRDefault="00911A59" w:rsidP="00911A59">
      <w:pPr>
        <w:pStyle w:val="NormalWeb"/>
        <w:numPr>
          <w:ilvl w:val="0"/>
          <w:numId w:val="46"/>
        </w:numPr>
        <w:spacing w:after="150"/>
        <w:jc w:val="both"/>
        <w:rPr>
          <w:rFonts w:ascii="Arial" w:hAnsi="Arial" w:cs="Arial"/>
          <w:sz w:val="20"/>
          <w:szCs w:val="20"/>
        </w:rPr>
      </w:pPr>
      <w:r w:rsidRPr="0078141D">
        <w:rPr>
          <w:rFonts w:ascii="Arial" w:hAnsi="Arial" w:cs="Arial"/>
          <w:sz w:val="20"/>
          <w:szCs w:val="20"/>
        </w:rPr>
        <w:t>Hold a full and relevant Level 3 (or higher) qualification (not mandatory but envisioned)</w:t>
      </w:r>
    </w:p>
    <w:p w14:paraId="408ED6D8" w14:textId="77777777" w:rsidR="00911A59" w:rsidRPr="0078141D" w:rsidRDefault="00911A59" w:rsidP="00911A59">
      <w:pPr>
        <w:pStyle w:val="NormalWeb"/>
        <w:numPr>
          <w:ilvl w:val="0"/>
          <w:numId w:val="46"/>
        </w:numPr>
        <w:spacing w:after="150"/>
        <w:jc w:val="both"/>
        <w:rPr>
          <w:rFonts w:ascii="Arial" w:hAnsi="Arial" w:cs="Arial"/>
          <w:sz w:val="20"/>
          <w:szCs w:val="20"/>
        </w:rPr>
      </w:pPr>
      <w:r w:rsidRPr="0078141D">
        <w:rPr>
          <w:rFonts w:ascii="Arial" w:hAnsi="Arial" w:cs="Arial"/>
          <w:sz w:val="20"/>
          <w:szCs w:val="20"/>
        </w:rPr>
        <w:t>In settings on the Early Years Register, the manager must hold an approved level 3 qualification or above and at least half of all other staff must hold at least an approved level 2 qualification. The manager should have at least two years’ experience of working in an early years setting, or have at least two years’ other suitable experience</w:t>
      </w:r>
    </w:p>
    <w:p w14:paraId="3524B19B" w14:textId="3EED50DD" w:rsidR="00532148" w:rsidRPr="0078141D" w:rsidRDefault="00532148" w:rsidP="00532148">
      <w:pPr>
        <w:pStyle w:val="NormalWeb"/>
        <w:numPr>
          <w:ilvl w:val="1"/>
          <w:numId w:val="46"/>
        </w:numPr>
        <w:spacing w:after="150"/>
        <w:jc w:val="both"/>
        <w:rPr>
          <w:rFonts w:ascii="Arial" w:hAnsi="Arial" w:cs="Arial"/>
          <w:sz w:val="20"/>
          <w:szCs w:val="20"/>
        </w:rPr>
      </w:pPr>
      <w:r w:rsidRPr="0078141D">
        <w:rPr>
          <w:rFonts w:ascii="Arial" w:hAnsi="Arial" w:cs="Arial"/>
          <w:sz w:val="20"/>
          <w:szCs w:val="20"/>
        </w:rPr>
        <w:t>You should be on the Early Years Register (you will have an Ofsted URN that will come through with their DfE registration)</w:t>
      </w:r>
    </w:p>
    <w:p w14:paraId="42D50538" w14:textId="77777777" w:rsidR="00911A59" w:rsidRPr="0078141D" w:rsidRDefault="00911A59" w:rsidP="00911A59">
      <w:pPr>
        <w:pStyle w:val="NormalWeb"/>
        <w:numPr>
          <w:ilvl w:val="0"/>
          <w:numId w:val="46"/>
        </w:numPr>
        <w:spacing w:after="150"/>
        <w:jc w:val="both"/>
        <w:rPr>
          <w:rFonts w:ascii="Arial" w:hAnsi="Arial" w:cs="Arial"/>
          <w:sz w:val="20"/>
          <w:szCs w:val="20"/>
        </w:rPr>
      </w:pPr>
      <w:r w:rsidRPr="0078141D">
        <w:rPr>
          <w:rFonts w:ascii="Arial" w:hAnsi="Arial" w:cs="Arial"/>
          <w:sz w:val="20"/>
          <w:szCs w:val="20"/>
        </w:rPr>
        <w:t>Childminders must have completed training which helps them to understand and implement the EYFS before they can register with Ofsted or a childminder agency</w:t>
      </w:r>
    </w:p>
    <w:p w14:paraId="6C9E7C31" w14:textId="1D7E69A9" w:rsidR="0078141D" w:rsidRPr="0078141D" w:rsidRDefault="0078141D" w:rsidP="0078141D">
      <w:pPr>
        <w:pStyle w:val="NormalWeb"/>
        <w:numPr>
          <w:ilvl w:val="1"/>
          <w:numId w:val="46"/>
        </w:numPr>
        <w:spacing w:after="150"/>
        <w:jc w:val="both"/>
        <w:rPr>
          <w:rFonts w:ascii="Arial" w:hAnsi="Arial" w:cs="Arial"/>
          <w:sz w:val="20"/>
          <w:szCs w:val="20"/>
        </w:rPr>
      </w:pPr>
      <w:r w:rsidRPr="0078141D">
        <w:rPr>
          <w:rFonts w:ascii="Arial" w:hAnsi="Arial" w:cs="Arial"/>
          <w:sz w:val="20"/>
          <w:szCs w:val="20"/>
        </w:rPr>
        <w:t>You should have an Ofsted URN that will come through with your DfE registration</w:t>
      </w:r>
    </w:p>
    <w:p w14:paraId="0DBE8CFE" w14:textId="77777777" w:rsidR="00911A59" w:rsidRPr="00E55CD7" w:rsidRDefault="00911A59" w:rsidP="00911A59">
      <w:pPr>
        <w:pStyle w:val="NormalWeb"/>
        <w:spacing w:before="0" w:beforeAutospacing="0" w:after="150" w:afterAutospacing="0" w:line="276" w:lineRule="auto"/>
        <w:ind w:left="720"/>
        <w:jc w:val="both"/>
        <w:rPr>
          <w:rFonts w:ascii="Arial" w:hAnsi="Arial" w:cs="Arial"/>
          <w:color w:val="333333"/>
          <w:sz w:val="20"/>
          <w:szCs w:val="20"/>
        </w:rPr>
      </w:pPr>
    </w:p>
    <w:p w14:paraId="5304AE5E" w14:textId="7E2FA5FE" w:rsidR="00954396" w:rsidRPr="00E55CD7" w:rsidRDefault="00954396" w:rsidP="002D44FE">
      <w:pPr>
        <w:jc w:val="both"/>
        <w:rPr>
          <w:shd w:val="clear" w:color="auto" w:fill="F2DEDE"/>
        </w:rPr>
      </w:pPr>
      <w:r w:rsidRPr="00E55CD7">
        <w:rPr>
          <w:b/>
          <w:bCs/>
          <w:shd w:val="clear" w:color="auto" w:fill="F2DEDE"/>
        </w:rPr>
        <w:t>Important:</w:t>
      </w:r>
      <w:r w:rsidRPr="00E55CD7">
        <w:rPr>
          <w:shd w:val="clear" w:color="auto" w:fill="F2DEDE"/>
        </w:rPr>
        <w:t xml:space="preserve"> </w:t>
      </w:r>
      <w:r w:rsidR="00097E28" w:rsidRPr="00E55CD7">
        <w:rPr>
          <w:shd w:val="clear" w:color="auto" w:fill="F2DEDE"/>
        </w:rPr>
        <w:t>p</w:t>
      </w:r>
      <w:r w:rsidRPr="00E55CD7">
        <w:rPr>
          <w:shd w:val="clear" w:color="auto" w:fill="F2DEDE"/>
        </w:rPr>
        <w:t>lease save responses to the free text questions in a Word Document as you go in case you</w:t>
      </w:r>
      <w:r w:rsidR="002D44FE">
        <w:rPr>
          <w:shd w:val="clear" w:color="auto" w:fill="F2DEDE"/>
        </w:rPr>
        <w:t xml:space="preserve"> </w:t>
      </w:r>
      <w:r w:rsidRPr="00E55CD7">
        <w:rPr>
          <w:shd w:val="clear" w:color="auto" w:fill="F2DEDE"/>
        </w:rPr>
        <w:t>encounter any technical difficulties.</w:t>
      </w:r>
    </w:p>
    <w:p w14:paraId="6B4FCD48" w14:textId="565CCB02" w:rsidR="00954396" w:rsidRPr="009E1D37" w:rsidRDefault="00DA3BF7" w:rsidP="002D44FE">
      <w:pPr>
        <w:pStyle w:val="NormalWeb"/>
        <w:spacing w:before="0" w:beforeAutospacing="0" w:after="150" w:afterAutospacing="0"/>
        <w:jc w:val="both"/>
        <w:rPr>
          <w:rFonts w:ascii="Arial" w:hAnsi="Arial" w:cs="Arial"/>
          <w:sz w:val="20"/>
          <w:szCs w:val="20"/>
        </w:rPr>
      </w:pPr>
      <w:r w:rsidRPr="00E55CD7">
        <w:rPr>
          <w:rFonts w:ascii="Arial" w:hAnsi="Arial" w:cs="Arial"/>
          <w:b/>
          <w:bCs/>
          <w:sz w:val="20"/>
          <w:szCs w:val="20"/>
        </w:rPr>
        <w:t xml:space="preserve">Please complete all </w:t>
      </w:r>
      <w:r w:rsidRPr="007138EF">
        <w:rPr>
          <w:rFonts w:ascii="Arial" w:hAnsi="Arial" w:cs="Arial"/>
          <w:b/>
          <w:bCs/>
          <w:sz w:val="20"/>
          <w:szCs w:val="20"/>
          <w:highlight w:val="cyan"/>
        </w:rPr>
        <w:t>highlighted</w:t>
      </w:r>
      <w:r w:rsidRPr="00E55CD7">
        <w:rPr>
          <w:rFonts w:ascii="Arial" w:hAnsi="Arial" w:cs="Arial"/>
          <w:b/>
          <w:bCs/>
          <w:sz w:val="20"/>
          <w:szCs w:val="20"/>
        </w:rPr>
        <w:t xml:space="preserve"> sections</w:t>
      </w:r>
      <w:r w:rsidRPr="00E55CD7">
        <w:rPr>
          <w:rFonts w:ascii="Arial" w:hAnsi="Arial" w:cs="Arial"/>
          <w:sz w:val="20"/>
          <w:szCs w:val="20"/>
        </w:rPr>
        <w:t xml:space="preserve">. </w:t>
      </w:r>
      <w:r w:rsidR="00954396" w:rsidRPr="00E55CD7">
        <w:rPr>
          <w:rFonts w:ascii="Arial" w:hAnsi="Arial" w:cs="Arial"/>
          <w:sz w:val="20"/>
          <w:szCs w:val="20"/>
        </w:rPr>
        <w:t>Be sure to check your spelling and grammar before submitting as this will also be looked at in your application.</w:t>
      </w:r>
      <w:r w:rsidR="009E1D37">
        <w:rPr>
          <w:rFonts w:ascii="Arial" w:hAnsi="Arial" w:cs="Arial"/>
          <w:sz w:val="20"/>
          <w:szCs w:val="20"/>
        </w:rPr>
        <w:t xml:space="preserve"> </w:t>
      </w:r>
    </w:p>
    <w:p w14:paraId="19B072B0" w14:textId="663CD4FF" w:rsidR="00954396" w:rsidRPr="009E1D37" w:rsidRDefault="00954396" w:rsidP="00C36674">
      <w:pPr>
        <w:pStyle w:val="Heading3"/>
        <w:shd w:val="clear" w:color="auto" w:fill="F2DEDE"/>
        <w:spacing w:before="0" w:after="150"/>
        <w:rPr>
          <w:rFonts w:cs="Arial"/>
          <w:szCs w:val="24"/>
          <w:u w:val="single"/>
        </w:rPr>
      </w:pPr>
      <w:bookmarkStart w:id="5" w:name="_Toc72914970"/>
      <w:bookmarkStart w:id="6" w:name="_Toc72915130"/>
      <w:bookmarkStart w:id="7" w:name="_Toc73452014"/>
      <w:bookmarkStart w:id="8" w:name="_Toc73539911"/>
      <w:bookmarkStart w:id="9" w:name="_Toc73543805"/>
      <w:r w:rsidRPr="009E1D37">
        <w:rPr>
          <w:rFonts w:cs="Arial"/>
          <w:szCs w:val="24"/>
          <w:u w:val="single"/>
        </w:rPr>
        <w:t xml:space="preserve">The </w:t>
      </w:r>
      <w:r w:rsidR="00554205">
        <w:rPr>
          <w:rFonts w:cs="Arial"/>
          <w:szCs w:val="24"/>
          <w:u w:val="single"/>
        </w:rPr>
        <w:t>C</w:t>
      </w:r>
      <w:r w:rsidRPr="009E1D37">
        <w:rPr>
          <w:rFonts w:cs="Arial"/>
          <w:szCs w:val="24"/>
          <w:u w:val="single"/>
        </w:rPr>
        <w:t>ommitment​</w:t>
      </w:r>
      <w:bookmarkEnd w:id="5"/>
      <w:bookmarkEnd w:id="6"/>
      <w:bookmarkEnd w:id="7"/>
      <w:bookmarkEnd w:id="8"/>
      <w:bookmarkEnd w:id="9"/>
    </w:p>
    <w:p w14:paraId="212C947E" w14:textId="437E410C"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 xml:space="preserve">Before starting, please ensure you have informed your line manager </w:t>
      </w:r>
      <w:r w:rsidR="003C40C9">
        <w:rPr>
          <w:rFonts w:ascii="Arial" w:hAnsi="Arial" w:cs="Arial"/>
          <w:sz w:val="20"/>
          <w:szCs w:val="20"/>
        </w:rPr>
        <w:t>or</w:t>
      </w:r>
      <w:r w:rsidRPr="00E55CD7">
        <w:rPr>
          <w:rFonts w:ascii="Arial" w:hAnsi="Arial" w:cs="Arial"/>
          <w:sz w:val="20"/>
          <w:szCs w:val="20"/>
        </w:rPr>
        <w:t xml:space="preserve"> headteacher that you are applying for the NPQ</w:t>
      </w:r>
      <w:r w:rsidR="003C40C9">
        <w:rPr>
          <w:rFonts w:ascii="Arial" w:hAnsi="Arial" w:cs="Arial"/>
          <w:sz w:val="20"/>
          <w:szCs w:val="20"/>
        </w:rPr>
        <w:t xml:space="preserve">EYL.  </w:t>
      </w:r>
      <w:r w:rsidRPr="00E55CD7">
        <w:rPr>
          <w:rFonts w:ascii="Arial" w:hAnsi="Arial" w:cs="Arial"/>
          <w:sz w:val="20"/>
          <w:szCs w:val="20"/>
        </w:rPr>
        <w:t>If your application is successful, you will be sent a document outlining the expectations of the programme. You will be asked to sign the document to confirm you will meet these expectations, and your head teacher</w:t>
      </w:r>
      <w:r w:rsidR="003C40C9">
        <w:rPr>
          <w:rFonts w:ascii="Arial" w:hAnsi="Arial" w:cs="Arial"/>
          <w:sz w:val="20"/>
          <w:szCs w:val="20"/>
        </w:rPr>
        <w:t>/line manager</w:t>
      </w:r>
      <w:r w:rsidRPr="00E55CD7">
        <w:rPr>
          <w:rFonts w:ascii="Arial" w:hAnsi="Arial" w:cs="Arial"/>
          <w:sz w:val="20"/>
          <w:szCs w:val="20"/>
        </w:rPr>
        <w:t xml:space="preserve"> will also be asked to sign the document to confirm they understand and agree to the commitment involved.</w:t>
      </w:r>
    </w:p>
    <w:p w14:paraId="46497559" w14:textId="7384588D"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 xml:space="preserve">The programme will start in </w:t>
      </w:r>
      <w:r w:rsidR="00B51C43">
        <w:rPr>
          <w:rFonts w:ascii="Arial" w:hAnsi="Arial" w:cs="Arial"/>
          <w:sz w:val="20"/>
          <w:szCs w:val="20"/>
          <w:u w:val="single"/>
        </w:rPr>
        <w:t>October 2022</w:t>
      </w:r>
      <w:r w:rsidRPr="00E55CD7">
        <w:rPr>
          <w:rFonts w:ascii="Arial" w:hAnsi="Arial" w:cs="Arial"/>
          <w:sz w:val="20"/>
          <w:szCs w:val="20"/>
        </w:rPr>
        <w:t xml:space="preserve"> and will be a combination of online resources and live training sessions:</w:t>
      </w:r>
    </w:p>
    <w:p w14:paraId="0B27AD6E" w14:textId="290AFC7D" w:rsidR="00954396" w:rsidRPr="00E55CD7" w:rsidRDefault="00954396" w:rsidP="00DA3BF7">
      <w:pPr>
        <w:pStyle w:val="NormalWeb"/>
        <w:numPr>
          <w:ilvl w:val="0"/>
          <w:numId w:val="42"/>
        </w:numPr>
        <w:spacing w:before="0" w:beforeAutospacing="0" w:after="150" w:afterAutospacing="0" w:line="276" w:lineRule="auto"/>
        <w:jc w:val="both"/>
        <w:rPr>
          <w:rFonts w:ascii="Arial" w:hAnsi="Arial" w:cs="Arial"/>
          <w:sz w:val="20"/>
          <w:szCs w:val="20"/>
        </w:rPr>
      </w:pPr>
      <w:r w:rsidRPr="00E55CD7">
        <w:rPr>
          <w:rStyle w:val="Strong"/>
          <w:rFonts w:ascii="Arial" w:eastAsiaTheme="majorEastAsia" w:hAnsi="Arial" w:cs="Arial"/>
          <w:sz w:val="20"/>
          <w:szCs w:val="20"/>
        </w:rPr>
        <w:t>Online resources</w:t>
      </w:r>
      <w:r w:rsidRPr="00E55CD7">
        <w:rPr>
          <w:rFonts w:ascii="Arial" w:hAnsi="Arial" w:cs="Arial"/>
          <w:sz w:val="20"/>
          <w:szCs w:val="20"/>
        </w:rPr>
        <w:t> - All the high-quality resources that come with the programme are available online. You’ll access knowledge and tools to help you reflect on and track your leadership development, tackling the issues impacting your s</w:t>
      </w:r>
      <w:r w:rsidR="003C40C9">
        <w:rPr>
          <w:rFonts w:ascii="Arial" w:hAnsi="Arial" w:cs="Arial"/>
          <w:sz w:val="20"/>
          <w:szCs w:val="20"/>
        </w:rPr>
        <w:t>etting</w:t>
      </w:r>
      <w:r w:rsidRPr="00E55CD7">
        <w:rPr>
          <w:rFonts w:ascii="Arial" w:hAnsi="Arial" w:cs="Arial"/>
          <w:sz w:val="20"/>
          <w:szCs w:val="20"/>
        </w:rPr>
        <w:t>. Each stage requires around ten hours of online learning through modules. You can take these as and when you choose.</w:t>
      </w:r>
    </w:p>
    <w:p w14:paraId="0C34FD20" w14:textId="359FB873" w:rsidR="00954396" w:rsidRPr="00E55CD7" w:rsidRDefault="00954396" w:rsidP="00DA3BF7">
      <w:pPr>
        <w:pStyle w:val="NormalWeb"/>
        <w:numPr>
          <w:ilvl w:val="0"/>
          <w:numId w:val="42"/>
        </w:numPr>
        <w:spacing w:before="0" w:beforeAutospacing="0" w:after="150" w:afterAutospacing="0" w:line="276" w:lineRule="auto"/>
        <w:jc w:val="both"/>
        <w:rPr>
          <w:rFonts w:ascii="Arial" w:hAnsi="Arial" w:cs="Arial"/>
          <w:sz w:val="20"/>
          <w:szCs w:val="20"/>
        </w:rPr>
      </w:pPr>
      <w:r w:rsidRPr="00E55CD7">
        <w:rPr>
          <w:rStyle w:val="Strong"/>
          <w:rFonts w:ascii="Arial" w:eastAsiaTheme="majorEastAsia" w:hAnsi="Arial" w:cs="Arial"/>
          <w:sz w:val="20"/>
          <w:szCs w:val="20"/>
        </w:rPr>
        <w:t>Live training sessions</w:t>
      </w:r>
      <w:r w:rsidRPr="00E55CD7">
        <w:rPr>
          <w:rFonts w:ascii="Arial" w:hAnsi="Arial" w:cs="Arial"/>
          <w:sz w:val="20"/>
          <w:szCs w:val="20"/>
        </w:rPr>
        <w:t> - Get together online</w:t>
      </w:r>
      <w:r w:rsidR="003C40C9">
        <w:rPr>
          <w:rFonts w:ascii="Arial" w:hAnsi="Arial" w:cs="Arial"/>
          <w:sz w:val="20"/>
          <w:szCs w:val="20"/>
        </w:rPr>
        <w:t xml:space="preserve"> </w:t>
      </w:r>
      <w:r w:rsidRPr="00E55CD7">
        <w:rPr>
          <w:rFonts w:ascii="Arial" w:hAnsi="Arial" w:cs="Arial"/>
          <w:sz w:val="20"/>
          <w:szCs w:val="20"/>
        </w:rPr>
        <w:t>with leadership experts and fellow participants to review your work, prepare for the next stages and share experiences. There are several focused learning events throughout the NPQ programme: these will be a mixture of virtual and in-person sessions, both one-to-</w:t>
      </w:r>
      <w:r w:rsidRPr="00E55CD7">
        <w:rPr>
          <w:rFonts w:ascii="Arial" w:hAnsi="Arial" w:cs="Arial"/>
          <w:sz w:val="20"/>
          <w:szCs w:val="20"/>
        </w:rPr>
        <w:lastRenderedPageBreak/>
        <w:t>one and in groups, providing an opportunity to focus on your context, deepen your understanding, and access support to reflect on your own progress.</w:t>
      </w:r>
    </w:p>
    <w:p w14:paraId="67DF75E3" w14:textId="4FA97557"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 xml:space="preserve">If you move </w:t>
      </w:r>
      <w:r w:rsidR="0052529A">
        <w:rPr>
          <w:rFonts w:ascii="Arial" w:hAnsi="Arial" w:cs="Arial"/>
          <w:sz w:val="20"/>
          <w:szCs w:val="20"/>
        </w:rPr>
        <w:t>education setting</w:t>
      </w:r>
      <w:r w:rsidRPr="00E55CD7">
        <w:rPr>
          <w:rFonts w:ascii="Arial" w:hAnsi="Arial" w:cs="Arial"/>
          <w:sz w:val="20"/>
          <w:szCs w:val="20"/>
        </w:rPr>
        <w:t>s</w:t>
      </w:r>
      <w:r w:rsidR="003C40C9">
        <w:rPr>
          <w:rFonts w:ascii="Arial" w:hAnsi="Arial" w:cs="Arial"/>
          <w:sz w:val="20"/>
          <w:szCs w:val="20"/>
        </w:rPr>
        <w:t xml:space="preserve"> or employer</w:t>
      </w:r>
      <w:r w:rsidRPr="00E55CD7">
        <w:rPr>
          <w:rFonts w:ascii="Arial" w:hAnsi="Arial" w:cs="Arial"/>
          <w:sz w:val="20"/>
          <w:szCs w:val="20"/>
        </w:rPr>
        <w:t>, this may mean you are unable to complete the programme (see our eligibility criteria), so please do consider this as well.</w:t>
      </w:r>
    </w:p>
    <w:p w14:paraId="02BA6753" w14:textId="0E12AF7C"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Please acknowledge the information shared here, and the commitment required to complete the programme, before progressing</w:t>
      </w:r>
      <w:r w:rsidR="00DA3BF7" w:rsidRPr="00E55CD7">
        <w:rPr>
          <w:rFonts w:ascii="Arial" w:hAnsi="Arial" w:cs="Arial"/>
          <w:sz w:val="20"/>
          <w:szCs w:val="20"/>
        </w:rPr>
        <w:t>, by clicking on the boxes below:</w:t>
      </w:r>
    </w:p>
    <w:p w14:paraId="441A972C" w14:textId="2053B6AF" w:rsidR="00954396" w:rsidRPr="00E55CD7" w:rsidRDefault="00711381" w:rsidP="00954396">
      <w:pPr>
        <w:jc w:val="both"/>
        <w:rPr>
          <w:rStyle w:val="checkbox"/>
          <w:sz w:val="24"/>
          <w:szCs w:val="24"/>
          <w:shd w:val="clear" w:color="auto" w:fill="FFFFFF"/>
        </w:rPr>
      </w:pPr>
      <w:sdt>
        <w:sdtPr>
          <w:rPr>
            <w:rStyle w:val="checkbox"/>
            <w:b/>
            <w:bCs/>
            <w:highlight w:val="cyan"/>
            <w:shd w:val="clear" w:color="auto" w:fill="FFFFFF"/>
          </w:rPr>
          <w:id w:val="-189073883"/>
          <w14:checkbox>
            <w14:checked w14:val="0"/>
            <w14:checkedState w14:val="2612" w14:font="MS Gothic"/>
            <w14:uncheckedState w14:val="2610" w14:font="MS Gothic"/>
          </w14:checkbox>
        </w:sdtPr>
        <w:sdtEndPr>
          <w:rPr>
            <w:rStyle w:val="checkbox"/>
          </w:rPr>
        </w:sdtEndPr>
        <w:sdtContent>
          <w:r w:rsidR="00DA3BF7" w:rsidRPr="00234BEA">
            <w:rPr>
              <w:rStyle w:val="checkbox"/>
              <w:rFonts w:ascii="MS Gothic" w:eastAsia="MS Gothic" w:hAnsi="MS Gothic" w:hint="eastAsia"/>
              <w:b/>
              <w:bCs/>
              <w:highlight w:val="cyan"/>
              <w:shd w:val="clear" w:color="auto" w:fill="FFFFFF"/>
            </w:rPr>
            <w:t>☐</w:t>
          </w:r>
        </w:sdtContent>
      </w:sdt>
      <w:r w:rsidR="00DA3BF7" w:rsidRPr="00234BEA">
        <w:rPr>
          <w:rStyle w:val="checkbox"/>
          <w:b/>
          <w:bCs/>
          <w:highlight w:val="cyan"/>
          <w:shd w:val="clear" w:color="auto" w:fill="FFFFFF"/>
        </w:rPr>
        <w:t xml:space="preserve"> </w:t>
      </w:r>
      <w:r w:rsidR="00954396" w:rsidRPr="001774C4">
        <w:rPr>
          <w:rStyle w:val="checkbox"/>
          <w:shd w:val="clear" w:color="auto" w:fill="FFFFFF"/>
        </w:rPr>
        <w:t>I understand the commitment required to successfully complete the programme</w:t>
      </w:r>
      <w:r w:rsidR="00DA3BF7" w:rsidRPr="001774C4">
        <w:rPr>
          <w:rStyle w:val="checkbox"/>
          <w:shd w:val="clear" w:color="auto" w:fill="FFFFFF"/>
        </w:rPr>
        <w:t>.</w:t>
      </w:r>
    </w:p>
    <w:p w14:paraId="4B26396B" w14:textId="54A64237" w:rsidR="00954396" w:rsidRPr="00E55CD7" w:rsidRDefault="00711381" w:rsidP="00954396">
      <w:pPr>
        <w:jc w:val="both"/>
        <w:rPr>
          <w:rStyle w:val="checkbox"/>
          <w:color w:val="333333"/>
          <w:shd w:val="clear" w:color="auto" w:fill="FFFFFF"/>
        </w:rPr>
      </w:pPr>
      <w:sdt>
        <w:sdtPr>
          <w:rPr>
            <w:rStyle w:val="checkbox"/>
            <w:highlight w:val="cyan"/>
            <w:shd w:val="clear" w:color="auto" w:fill="FFFFFF"/>
          </w:rPr>
          <w:id w:val="956764147"/>
          <w14:checkbox>
            <w14:checked w14:val="0"/>
            <w14:checkedState w14:val="2612" w14:font="MS Gothic"/>
            <w14:uncheckedState w14:val="2610" w14:font="MS Gothic"/>
          </w14:checkbox>
        </w:sdtPr>
        <w:sdtEndPr>
          <w:rPr>
            <w:rStyle w:val="checkbox"/>
          </w:rPr>
        </w:sdtEndPr>
        <w:sdtContent>
          <w:r w:rsidR="00DA3BF7" w:rsidRPr="00234BEA">
            <w:rPr>
              <w:rStyle w:val="checkbox"/>
              <w:rFonts w:ascii="MS Gothic" w:eastAsia="MS Gothic" w:hAnsi="MS Gothic" w:hint="eastAsia"/>
              <w:highlight w:val="cyan"/>
              <w:shd w:val="clear" w:color="auto" w:fill="FFFFFF"/>
            </w:rPr>
            <w:t>☐</w:t>
          </w:r>
        </w:sdtContent>
      </w:sdt>
      <w:r w:rsidR="00DA3BF7" w:rsidRPr="00234BEA">
        <w:rPr>
          <w:rStyle w:val="checkbox"/>
          <w:highlight w:val="cyan"/>
          <w:shd w:val="clear" w:color="auto" w:fill="FFFFFF"/>
        </w:rPr>
        <w:t xml:space="preserve"> </w:t>
      </w:r>
      <w:r w:rsidR="00DA3BF7" w:rsidRPr="001774C4">
        <w:rPr>
          <w:rStyle w:val="checkbox"/>
          <w:shd w:val="clear" w:color="auto" w:fill="FFFFFF"/>
        </w:rPr>
        <w:t xml:space="preserve">I </w:t>
      </w:r>
      <w:r w:rsidR="00954396" w:rsidRPr="001774C4">
        <w:rPr>
          <w:rStyle w:val="checkbox"/>
          <w:shd w:val="clear" w:color="auto" w:fill="FFFFFF"/>
        </w:rPr>
        <w:t>understand that Teach First can only accept applications from teachers</w:t>
      </w:r>
      <w:r w:rsidR="003C40C9">
        <w:rPr>
          <w:rStyle w:val="checkbox"/>
          <w:shd w:val="clear" w:color="auto" w:fill="FFFFFF"/>
        </w:rPr>
        <w:t xml:space="preserve">, practitioners </w:t>
      </w:r>
      <w:r w:rsidR="00954396" w:rsidRPr="001774C4">
        <w:rPr>
          <w:rStyle w:val="checkbox"/>
          <w:shd w:val="clear" w:color="auto" w:fill="FFFFFF"/>
        </w:rPr>
        <w:t xml:space="preserve">and leaders who are, or who will be, in </w:t>
      </w:r>
      <w:r w:rsidR="003C40C9">
        <w:rPr>
          <w:rStyle w:val="checkbox"/>
          <w:shd w:val="clear" w:color="auto" w:fill="FFFFFF"/>
        </w:rPr>
        <w:t>organisations</w:t>
      </w:r>
      <w:r w:rsidR="00954396" w:rsidRPr="001774C4">
        <w:rPr>
          <w:rStyle w:val="checkbox"/>
          <w:shd w:val="clear" w:color="auto" w:fill="FFFFFF"/>
        </w:rPr>
        <w:t xml:space="preserve"> that meet Teach First eligibility as outlined on the </w:t>
      </w:r>
      <w:hyperlink r:id="rId12" w:tgtFrame="_blank" w:history="1">
        <w:r w:rsidR="00954396" w:rsidRPr="001774C4">
          <w:rPr>
            <w:rStyle w:val="Hyperlink"/>
            <w:color w:val="3764F0"/>
          </w:rPr>
          <w:t>NPQ webpage</w:t>
        </w:r>
      </w:hyperlink>
      <w:r w:rsidR="00954396" w:rsidRPr="001774C4">
        <w:rPr>
          <w:rStyle w:val="checkbox"/>
          <w:color w:val="333333"/>
          <w:shd w:val="clear" w:color="auto" w:fill="FFFFFF"/>
        </w:rPr>
        <w:t>.​</w:t>
      </w:r>
    </w:p>
    <w:p w14:paraId="1475A4D3" w14:textId="77777777" w:rsidR="00954396" w:rsidRPr="00B90F0D" w:rsidRDefault="00954396" w:rsidP="00B90F0D">
      <w:pPr>
        <w:pStyle w:val="Heading3"/>
        <w:shd w:val="clear" w:color="auto" w:fill="F2DEDE"/>
        <w:spacing w:before="0" w:after="150"/>
        <w:rPr>
          <w:rFonts w:cs="Arial"/>
          <w:szCs w:val="24"/>
          <w:u w:val="single"/>
        </w:rPr>
      </w:pPr>
      <w:bookmarkStart w:id="10" w:name="_Toc72914971"/>
      <w:bookmarkStart w:id="11" w:name="_Toc72915131"/>
      <w:bookmarkStart w:id="12" w:name="_Toc73452015"/>
      <w:bookmarkStart w:id="13" w:name="_Toc73539912"/>
      <w:bookmarkStart w:id="14" w:name="_Toc73543806"/>
      <w:r w:rsidRPr="00B90F0D">
        <w:rPr>
          <w:rFonts w:cs="Arial"/>
          <w:szCs w:val="24"/>
          <w:u w:val="single"/>
        </w:rPr>
        <w:t>Contact us</w:t>
      </w:r>
      <w:bookmarkEnd w:id="10"/>
      <w:bookmarkEnd w:id="11"/>
      <w:bookmarkEnd w:id="12"/>
      <w:bookmarkEnd w:id="13"/>
      <w:bookmarkEnd w:id="14"/>
    </w:p>
    <w:p w14:paraId="0040FC29" w14:textId="243A53E3" w:rsidR="00954396" w:rsidRDefault="00954396" w:rsidP="00954396">
      <w:r w:rsidRPr="002D44FE">
        <w:rPr>
          <w:shd w:val="clear" w:color="auto" w:fill="FFFFFF"/>
        </w:rPr>
        <w:t>If you have any issues whilst completing the form, please email </w:t>
      </w:r>
      <w:r w:rsidR="003C40C9">
        <w:rPr>
          <w:shd w:val="clear" w:color="auto" w:fill="FFFFFF"/>
        </w:rPr>
        <w:t xml:space="preserve">Lorraine Chedzoy on </w:t>
      </w:r>
      <w:hyperlink r:id="rId13" w:history="1">
        <w:r w:rsidR="003C40C9" w:rsidRPr="000A0B84">
          <w:rPr>
            <w:rStyle w:val="Hyperlink"/>
            <w:shd w:val="clear" w:color="auto" w:fill="FFFFFF"/>
          </w:rPr>
          <w:t>lchedzoy@swchs.net</w:t>
        </w:r>
      </w:hyperlink>
      <w:r w:rsidR="003C40C9">
        <w:rPr>
          <w:shd w:val="clear" w:color="auto" w:fill="FFFFFF"/>
        </w:rPr>
        <w:t xml:space="preserve"> </w:t>
      </w:r>
    </w:p>
    <w:p w14:paraId="58166BA3" w14:textId="77777777" w:rsidR="00954396" w:rsidRPr="00E55CD7" w:rsidRDefault="00954396" w:rsidP="00954396">
      <w:pPr>
        <w:pStyle w:val="Heading4"/>
        <w:shd w:val="clear" w:color="auto" w:fill="FFFFFF" w:themeFill="background1"/>
        <w:spacing w:before="0"/>
        <w:rPr>
          <w:rFonts w:cs="Arial"/>
          <w:color w:val="auto"/>
          <w:sz w:val="20"/>
          <w:szCs w:val="20"/>
        </w:rPr>
      </w:pPr>
      <w:r w:rsidRPr="00E55CD7">
        <w:rPr>
          <w:rFonts w:cs="Arial"/>
          <w:color w:val="auto"/>
          <w:sz w:val="20"/>
          <w:szCs w:val="20"/>
        </w:rPr>
        <w:t>Data Protection - Fair collection notice</w:t>
      </w:r>
    </w:p>
    <w:p w14:paraId="6F2C35A3" w14:textId="77777777" w:rsidR="00954396" w:rsidRPr="00E55CD7" w:rsidRDefault="00954396" w:rsidP="002D44FE">
      <w:pPr>
        <w:pStyle w:val="NormalWeb"/>
        <w:shd w:val="clear" w:color="auto" w:fill="FFFFFF" w:themeFill="background1"/>
        <w:spacing w:before="0" w:beforeAutospacing="0" w:after="150" w:afterAutospacing="0"/>
        <w:jc w:val="both"/>
        <w:rPr>
          <w:rFonts w:ascii="Arial" w:hAnsi="Arial" w:cs="Arial"/>
          <w:sz w:val="26"/>
          <w:szCs w:val="26"/>
        </w:rPr>
      </w:pPr>
      <w:r w:rsidRPr="00E55CD7">
        <w:rPr>
          <w:rFonts w:ascii="Arial" w:hAnsi="Arial" w:cs="Arial"/>
          <w:sz w:val="20"/>
          <w:szCs w:val="20"/>
        </w:rPr>
        <w:t>The information you have provided will be used to contact you in relation to the specific Teach First programme(s) or initiates you have applied for, including any next steps required for your application and any relevant updates. Our main contact method is email but we may also contact you via phone, post, SMS or push notifications. By completing this form, you agree to be contacted for this purpose.</w:t>
      </w:r>
    </w:p>
    <w:p w14:paraId="0E12AC3F" w14:textId="77777777" w:rsidR="00954396" w:rsidRPr="00E55CD7" w:rsidRDefault="00954396" w:rsidP="002D44FE">
      <w:pPr>
        <w:spacing w:after="150"/>
        <w:jc w:val="both"/>
        <w:rPr>
          <w:color w:val="333333"/>
        </w:rPr>
      </w:pPr>
      <w:r w:rsidRPr="00E55CD7">
        <w:t>For more information on how Teach First handles your personal information, please see our Privacy Statement and Fair Collection Notice - </w:t>
      </w:r>
      <w:hyperlink r:id="rId14">
        <w:r w:rsidRPr="00E55CD7">
          <w:rPr>
            <w:rStyle w:val="Hyperlink"/>
            <w:rFonts w:eastAsiaTheme="majorEastAsia"/>
            <w:color w:val="3764F0" w:themeColor="accent5"/>
          </w:rPr>
          <w:t>www.teachfirst.org.uk/privacy-policy</w:t>
        </w:r>
      </w:hyperlink>
      <w:r w:rsidRPr="00E55CD7">
        <w:rPr>
          <w:color w:val="333333"/>
        </w:rPr>
        <w:t>.</w:t>
      </w:r>
    </w:p>
    <w:p w14:paraId="7CFFCD1C" w14:textId="77777777" w:rsidR="00954396" w:rsidRPr="00954FAF" w:rsidRDefault="00954396" w:rsidP="00C36674">
      <w:pPr>
        <w:pStyle w:val="Heading3"/>
        <w:shd w:val="clear" w:color="auto" w:fill="F2DEDE"/>
        <w:spacing w:before="0" w:after="150"/>
        <w:rPr>
          <w:rFonts w:cs="Arial"/>
          <w:szCs w:val="24"/>
          <w:u w:val="single"/>
        </w:rPr>
      </w:pPr>
      <w:bookmarkStart w:id="15" w:name="_Toc72914972"/>
      <w:bookmarkStart w:id="16" w:name="_Toc72915132"/>
      <w:bookmarkStart w:id="17" w:name="_Toc73452016"/>
      <w:bookmarkStart w:id="18" w:name="_Toc73539913"/>
      <w:bookmarkStart w:id="19" w:name="_Toc73543807"/>
      <w:r w:rsidRPr="00954FAF">
        <w:rPr>
          <w:rFonts w:cs="Arial"/>
          <w:szCs w:val="24"/>
          <w:u w:val="single"/>
        </w:rPr>
        <w:t>Personal information</w:t>
      </w:r>
      <w:bookmarkEnd w:id="15"/>
      <w:bookmarkEnd w:id="16"/>
      <w:bookmarkEnd w:id="17"/>
      <w:bookmarkEnd w:id="18"/>
      <w:bookmarkEnd w:id="19"/>
    </w:p>
    <w:p w14:paraId="7C6C9F88" w14:textId="77777777" w:rsidR="00954396" w:rsidRPr="00954FAF" w:rsidRDefault="00954396" w:rsidP="00954FAF">
      <w:pPr>
        <w:spacing w:after="0"/>
        <w:jc w:val="both"/>
        <w:rPr>
          <w:b/>
          <w:bCs/>
          <w:sz w:val="22"/>
          <w:szCs w:val="22"/>
          <w:shd w:val="clear" w:color="auto" w:fill="FFFFFF"/>
        </w:rPr>
      </w:pPr>
      <w:r w:rsidRPr="00954FAF">
        <w:rPr>
          <w:b/>
          <w:bCs/>
          <w:sz w:val="22"/>
          <w:szCs w:val="22"/>
          <w:shd w:val="clear" w:color="auto" w:fill="FFFFFF"/>
        </w:rPr>
        <w:t>Your information</w:t>
      </w:r>
    </w:p>
    <w:tbl>
      <w:tblPr>
        <w:tblStyle w:val="TableGrid"/>
        <w:tblW w:w="0" w:type="auto"/>
        <w:tblLook w:val="04A0" w:firstRow="1" w:lastRow="0" w:firstColumn="1" w:lastColumn="0" w:noHBand="0" w:noVBand="1"/>
      </w:tblPr>
      <w:tblGrid>
        <w:gridCol w:w="5098"/>
        <w:gridCol w:w="4531"/>
      </w:tblGrid>
      <w:tr w:rsidR="002D44FE" w14:paraId="394D82DF" w14:textId="77777777" w:rsidTr="00375BA7">
        <w:trPr>
          <w:trHeight w:hRule="exact" w:val="284"/>
        </w:trPr>
        <w:tc>
          <w:tcPr>
            <w:tcW w:w="5098" w:type="dxa"/>
            <w:vAlign w:val="center"/>
          </w:tcPr>
          <w:p w14:paraId="1CE7BF47" w14:textId="788E0F72" w:rsidR="002D44FE" w:rsidRPr="007138EF" w:rsidRDefault="002D44FE" w:rsidP="00375BA7">
            <w:pPr>
              <w:shd w:val="clear" w:color="auto" w:fill="FFFFFF" w:themeFill="background1"/>
              <w:spacing w:after="0" w:line="240" w:lineRule="auto"/>
              <w:rPr>
                <w:sz w:val="26"/>
                <w:szCs w:val="26"/>
                <w:highlight w:val="cyan"/>
              </w:rPr>
            </w:pPr>
            <w:r w:rsidRPr="007138EF">
              <w:rPr>
                <w:highlight w:val="cyan"/>
              </w:rPr>
              <w:t>First name:</w:t>
            </w:r>
          </w:p>
        </w:tc>
        <w:tc>
          <w:tcPr>
            <w:tcW w:w="4531" w:type="dxa"/>
            <w:vAlign w:val="center"/>
          </w:tcPr>
          <w:p w14:paraId="01A1DAA4" w14:textId="77777777" w:rsidR="002D44FE" w:rsidRDefault="002D44FE" w:rsidP="00954396">
            <w:pPr>
              <w:pStyle w:val="mb"/>
              <w:spacing w:before="0" w:beforeAutospacing="0" w:after="300" w:afterAutospacing="0"/>
              <w:rPr>
                <w:rFonts w:ascii="Arial" w:hAnsi="Arial" w:cs="Arial"/>
                <w:b/>
                <w:bCs/>
              </w:rPr>
            </w:pPr>
          </w:p>
        </w:tc>
      </w:tr>
      <w:tr w:rsidR="002D44FE" w14:paraId="1B925FBA" w14:textId="77777777" w:rsidTr="00375BA7">
        <w:trPr>
          <w:trHeight w:hRule="exact" w:val="284"/>
        </w:trPr>
        <w:tc>
          <w:tcPr>
            <w:tcW w:w="5098" w:type="dxa"/>
            <w:vAlign w:val="center"/>
          </w:tcPr>
          <w:p w14:paraId="6DA26ED1" w14:textId="15BD9A67" w:rsidR="002D44FE" w:rsidRPr="007138EF" w:rsidRDefault="002D44FE" w:rsidP="002D44FE">
            <w:pPr>
              <w:shd w:val="clear" w:color="auto" w:fill="FFFFFF" w:themeFill="background1"/>
              <w:spacing w:line="240" w:lineRule="auto"/>
              <w:rPr>
                <w:sz w:val="26"/>
                <w:szCs w:val="26"/>
                <w:highlight w:val="cyan"/>
              </w:rPr>
            </w:pPr>
            <w:r w:rsidRPr="007138EF">
              <w:rPr>
                <w:highlight w:val="cyan"/>
              </w:rPr>
              <w:t>Known as name (optional):</w:t>
            </w:r>
          </w:p>
        </w:tc>
        <w:tc>
          <w:tcPr>
            <w:tcW w:w="4531" w:type="dxa"/>
            <w:vAlign w:val="center"/>
          </w:tcPr>
          <w:p w14:paraId="0B822A03" w14:textId="77777777" w:rsidR="002D44FE" w:rsidRDefault="002D44FE" w:rsidP="00954396">
            <w:pPr>
              <w:pStyle w:val="mb"/>
              <w:spacing w:before="0" w:beforeAutospacing="0" w:after="300" w:afterAutospacing="0"/>
              <w:rPr>
                <w:rFonts w:ascii="Arial" w:hAnsi="Arial" w:cs="Arial"/>
                <w:b/>
                <w:bCs/>
              </w:rPr>
            </w:pPr>
          </w:p>
        </w:tc>
      </w:tr>
      <w:tr w:rsidR="002D44FE" w14:paraId="38109682" w14:textId="77777777" w:rsidTr="00375BA7">
        <w:trPr>
          <w:trHeight w:hRule="exact" w:val="284"/>
        </w:trPr>
        <w:tc>
          <w:tcPr>
            <w:tcW w:w="5098" w:type="dxa"/>
            <w:vAlign w:val="center"/>
          </w:tcPr>
          <w:p w14:paraId="596F239B" w14:textId="3DBD8223" w:rsidR="002D44FE" w:rsidRPr="007138EF" w:rsidRDefault="002D44FE" w:rsidP="002D44FE">
            <w:pPr>
              <w:shd w:val="clear" w:color="auto" w:fill="FFFFFF" w:themeFill="background1"/>
              <w:spacing w:line="240" w:lineRule="auto"/>
              <w:rPr>
                <w:sz w:val="26"/>
                <w:szCs w:val="26"/>
                <w:highlight w:val="cyan"/>
              </w:rPr>
            </w:pPr>
            <w:r w:rsidRPr="007138EF">
              <w:rPr>
                <w:highlight w:val="cyan"/>
              </w:rPr>
              <w:t>Last name:</w:t>
            </w:r>
          </w:p>
        </w:tc>
        <w:tc>
          <w:tcPr>
            <w:tcW w:w="4531" w:type="dxa"/>
            <w:vAlign w:val="center"/>
          </w:tcPr>
          <w:p w14:paraId="17B5E4A0" w14:textId="77777777" w:rsidR="002D44FE" w:rsidRDefault="002D44FE" w:rsidP="00954396">
            <w:pPr>
              <w:pStyle w:val="mb"/>
              <w:spacing w:before="0" w:beforeAutospacing="0" w:after="300" w:afterAutospacing="0"/>
              <w:rPr>
                <w:rFonts w:ascii="Arial" w:hAnsi="Arial" w:cs="Arial"/>
                <w:b/>
                <w:bCs/>
              </w:rPr>
            </w:pPr>
          </w:p>
        </w:tc>
      </w:tr>
      <w:tr w:rsidR="002D44FE" w14:paraId="75D97C2D" w14:textId="77777777" w:rsidTr="00375BA7">
        <w:trPr>
          <w:trHeight w:hRule="exact" w:val="284"/>
        </w:trPr>
        <w:tc>
          <w:tcPr>
            <w:tcW w:w="5098" w:type="dxa"/>
            <w:vAlign w:val="center"/>
          </w:tcPr>
          <w:p w14:paraId="6F6ABE88" w14:textId="796A773A" w:rsidR="002D44FE" w:rsidRPr="007138EF" w:rsidRDefault="003C40C9" w:rsidP="002D44FE">
            <w:pPr>
              <w:shd w:val="clear" w:color="auto" w:fill="FFFFFF" w:themeFill="background1"/>
              <w:spacing w:line="240" w:lineRule="auto"/>
              <w:rPr>
                <w:sz w:val="26"/>
                <w:szCs w:val="26"/>
                <w:highlight w:val="cyan"/>
              </w:rPr>
            </w:pPr>
            <w:r w:rsidRPr="007138EF">
              <w:rPr>
                <w:highlight w:val="cyan"/>
              </w:rPr>
              <w:t>Current role in organisation</w:t>
            </w:r>
            <w:r w:rsidR="002D44FE" w:rsidRPr="007138EF">
              <w:rPr>
                <w:highlight w:val="cyan"/>
              </w:rPr>
              <w:t xml:space="preserve"> </w:t>
            </w:r>
          </w:p>
        </w:tc>
        <w:tc>
          <w:tcPr>
            <w:tcW w:w="4531" w:type="dxa"/>
            <w:vAlign w:val="center"/>
          </w:tcPr>
          <w:p w14:paraId="6D1C6848" w14:textId="77777777" w:rsidR="002D44FE" w:rsidRDefault="002D44FE" w:rsidP="00954396">
            <w:pPr>
              <w:pStyle w:val="mb"/>
              <w:spacing w:before="0" w:beforeAutospacing="0" w:after="300" w:afterAutospacing="0"/>
              <w:rPr>
                <w:rFonts w:ascii="Arial" w:hAnsi="Arial" w:cs="Arial"/>
                <w:b/>
                <w:bCs/>
              </w:rPr>
            </w:pPr>
          </w:p>
        </w:tc>
      </w:tr>
      <w:tr w:rsidR="002D44FE" w14:paraId="2DA58524" w14:textId="77777777" w:rsidTr="00375BA7">
        <w:trPr>
          <w:trHeight w:hRule="exact" w:val="284"/>
        </w:trPr>
        <w:tc>
          <w:tcPr>
            <w:tcW w:w="5098" w:type="dxa"/>
            <w:vAlign w:val="center"/>
          </w:tcPr>
          <w:p w14:paraId="337DCB73" w14:textId="5330F2C7" w:rsidR="002D44FE" w:rsidRPr="007138EF" w:rsidRDefault="002D44FE" w:rsidP="002D44FE">
            <w:pPr>
              <w:shd w:val="clear" w:color="auto" w:fill="FFFFFF" w:themeFill="background1"/>
              <w:spacing w:line="240" w:lineRule="auto"/>
              <w:rPr>
                <w:sz w:val="26"/>
                <w:szCs w:val="26"/>
                <w:highlight w:val="cyan"/>
              </w:rPr>
            </w:pPr>
            <w:r w:rsidRPr="007138EF">
              <w:rPr>
                <w:highlight w:val="cyan"/>
              </w:rPr>
              <w:t>Personal email address:</w:t>
            </w:r>
          </w:p>
        </w:tc>
        <w:tc>
          <w:tcPr>
            <w:tcW w:w="4531" w:type="dxa"/>
            <w:vAlign w:val="center"/>
          </w:tcPr>
          <w:p w14:paraId="7BF2D36A" w14:textId="77777777" w:rsidR="002D44FE" w:rsidRDefault="002D44FE" w:rsidP="00954396">
            <w:pPr>
              <w:pStyle w:val="mb"/>
              <w:spacing w:before="0" w:beforeAutospacing="0" w:after="300" w:afterAutospacing="0"/>
              <w:rPr>
                <w:rFonts w:ascii="Arial" w:hAnsi="Arial" w:cs="Arial"/>
                <w:b/>
                <w:bCs/>
              </w:rPr>
            </w:pPr>
          </w:p>
        </w:tc>
      </w:tr>
      <w:tr w:rsidR="002D44FE" w14:paraId="2A5ED392" w14:textId="77777777" w:rsidTr="00375BA7">
        <w:trPr>
          <w:trHeight w:hRule="exact" w:val="284"/>
        </w:trPr>
        <w:tc>
          <w:tcPr>
            <w:tcW w:w="5098" w:type="dxa"/>
            <w:vAlign w:val="center"/>
          </w:tcPr>
          <w:p w14:paraId="41F184D4" w14:textId="39027993" w:rsidR="002D44FE" w:rsidRPr="007138EF" w:rsidRDefault="002D44FE" w:rsidP="002D44FE">
            <w:pPr>
              <w:shd w:val="clear" w:color="auto" w:fill="FFFFFF" w:themeFill="background1"/>
              <w:spacing w:line="240" w:lineRule="auto"/>
              <w:rPr>
                <w:highlight w:val="cyan"/>
              </w:rPr>
            </w:pPr>
            <w:r w:rsidRPr="007138EF">
              <w:rPr>
                <w:highlight w:val="cyan"/>
              </w:rPr>
              <w:t>Work email address:</w:t>
            </w:r>
          </w:p>
        </w:tc>
        <w:tc>
          <w:tcPr>
            <w:tcW w:w="4531" w:type="dxa"/>
            <w:vAlign w:val="center"/>
          </w:tcPr>
          <w:p w14:paraId="69818F2E" w14:textId="77777777" w:rsidR="002D44FE" w:rsidRDefault="002D44FE" w:rsidP="00954396">
            <w:pPr>
              <w:pStyle w:val="mb"/>
              <w:spacing w:before="0" w:beforeAutospacing="0" w:after="300" w:afterAutospacing="0"/>
              <w:rPr>
                <w:rFonts w:ascii="Arial" w:hAnsi="Arial" w:cs="Arial"/>
                <w:b/>
                <w:bCs/>
              </w:rPr>
            </w:pPr>
          </w:p>
        </w:tc>
      </w:tr>
      <w:tr w:rsidR="002D44FE" w14:paraId="0A5D7DD2" w14:textId="77777777" w:rsidTr="00954FAF">
        <w:trPr>
          <w:trHeight w:hRule="exact" w:val="585"/>
        </w:trPr>
        <w:tc>
          <w:tcPr>
            <w:tcW w:w="5098" w:type="dxa"/>
            <w:vAlign w:val="center"/>
          </w:tcPr>
          <w:p w14:paraId="4CEB5E81" w14:textId="491B09BC" w:rsidR="002D44FE" w:rsidRPr="007138EF" w:rsidRDefault="002D44FE" w:rsidP="002D44FE">
            <w:pPr>
              <w:shd w:val="clear" w:color="auto" w:fill="FFFFFF" w:themeFill="background1"/>
              <w:spacing w:line="240" w:lineRule="auto"/>
              <w:rPr>
                <w:highlight w:val="cyan"/>
              </w:rPr>
            </w:pPr>
            <w:r w:rsidRPr="007138EF">
              <w:rPr>
                <w:highlight w:val="cyan"/>
              </w:rPr>
              <w:t>Preferred email address</w:t>
            </w:r>
            <w:r w:rsidR="00954FAF" w:rsidRPr="007138EF">
              <w:rPr>
                <w:highlight w:val="cyan"/>
              </w:rPr>
              <w:t xml:space="preserve"> (this will be our main point of contact with you throughout this process).</w:t>
            </w:r>
          </w:p>
        </w:tc>
        <w:tc>
          <w:tcPr>
            <w:tcW w:w="4531" w:type="dxa"/>
            <w:vAlign w:val="center"/>
          </w:tcPr>
          <w:p w14:paraId="7C956556" w14:textId="77777777" w:rsidR="002D44FE" w:rsidRDefault="002D44FE" w:rsidP="00954396">
            <w:pPr>
              <w:pStyle w:val="mb"/>
              <w:spacing w:before="0" w:beforeAutospacing="0" w:after="300" w:afterAutospacing="0"/>
              <w:rPr>
                <w:rFonts w:ascii="Arial" w:hAnsi="Arial" w:cs="Arial"/>
                <w:b/>
                <w:bCs/>
              </w:rPr>
            </w:pPr>
          </w:p>
        </w:tc>
      </w:tr>
      <w:tr w:rsidR="00554205" w14:paraId="6B0E7174" w14:textId="77777777" w:rsidTr="00554205">
        <w:trPr>
          <w:trHeight w:hRule="exact" w:val="284"/>
        </w:trPr>
        <w:tc>
          <w:tcPr>
            <w:tcW w:w="5098" w:type="dxa"/>
            <w:vAlign w:val="center"/>
          </w:tcPr>
          <w:p w14:paraId="2DB08D38" w14:textId="77777777" w:rsidR="00554205" w:rsidRPr="007138EF" w:rsidRDefault="00554205" w:rsidP="00554205">
            <w:pPr>
              <w:shd w:val="clear" w:color="auto" w:fill="FFFFFF" w:themeFill="background1"/>
              <w:spacing w:line="240" w:lineRule="auto"/>
              <w:rPr>
                <w:highlight w:val="cyan"/>
              </w:rPr>
            </w:pPr>
            <w:r w:rsidRPr="007138EF">
              <w:rPr>
                <w:highlight w:val="cyan"/>
              </w:rPr>
              <w:t>Contact Home number:</w:t>
            </w:r>
          </w:p>
          <w:p w14:paraId="140E6248" w14:textId="77777777" w:rsidR="00554205" w:rsidRPr="007138EF" w:rsidRDefault="00554205" w:rsidP="002D44FE">
            <w:pPr>
              <w:shd w:val="clear" w:color="auto" w:fill="FFFFFF" w:themeFill="background1"/>
              <w:spacing w:line="240" w:lineRule="auto"/>
              <w:rPr>
                <w:highlight w:val="cyan"/>
              </w:rPr>
            </w:pPr>
          </w:p>
        </w:tc>
        <w:tc>
          <w:tcPr>
            <w:tcW w:w="4531" w:type="dxa"/>
            <w:vAlign w:val="center"/>
          </w:tcPr>
          <w:p w14:paraId="06DD18D6" w14:textId="77777777" w:rsidR="00554205" w:rsidRDefault="00554205" w:rsidP="00954396">
            <w:pPr>
              <w:pStyle w:val="mb"/>
              <w:spacing w:before="0" w:beforeAutospacing="0" w:after="300" w:afterAutospacing="0"/>
              <w:rPr>
                <w:rFonts w:ascii="Arial" w:hAnsi="Arial" w:cs="Arial"/>
                <w:b/>
                <w:bCs/>
              </w:rPr>
            </w:pPr>
          </w:p>
        </w:tc>
      </w:tr>
      <w:tr w:rsidR="00554205" w14:paraId="0E6049BE" w14:textId="77777777" w:rsidTr="00554205">
        <w:trPr>
          <w:trHeight w:hRule="exact" w:val="284"/>
        </w:trPr>
        <w:tc>
          <w:tcPr>
            <w:tcW w:w="5098" w:type="dxa"/>
            <w:vAlign w:val="center"/>
          </w:tcPr>
          <w:p w14:paraId="2BCA68C8" w14:textId="77777777" w:rsidR="00554205" w:rsidRPr="007138EF" w:rsidRDefault="00554205" w:rsidP="00554205">
            <w:pPr>
              <w:shd w:val="clear" w:color="auto" w:fill="FFFFFF" w:themeFill="background1"/>
              <w:spacing w:line="240" w:lineRule="auto"/>
              <w:rPr>
                <w:highlight w:val="cyan"/>
              </w:rPr>
            </w:pPr>
            <w:r w:rsidRPr="007138EF">
              <w:rPr>
                <w:highlight w:val="cyan"/>
              </w:rPr>
              <w:t>Mobile phone number:</w:t>
            </w:r>
          </w:p>
          <w:p w14:paraId="0EA71DBC" w14:textId="77777777" w:rsidR="00554205" w:rsidRPr="007138EF" w:rsidRDefault="00554205" w:rsidP="002D44FE">
            <w:pPr>
              <w:shd w:val="clear" w:color="auto" w:fill="FFFFFF" w:themeFill="background1"/>
              <w:spacing w:line="240" w:lineRule="auto"/>
              <w:rPr>
                <w:highlight w:val="cyan"/>
              </w:rPr>
            </w:pPr>
          </w:p>
        </w:tc>
        <w:tc>
          <w:tcPr>
            <w:tcW w:w="4531" w:type="dxa"/>
            <w:vAlign w:val="center"/>
          </w:tcPr>
          <w:p w14:paraId="3C2C6660" w14:textId="77777777" w:rsidR="00554205" w:rsidRDefault="00554205" w:rsidP="00954396">
            <w:pPr>
              <w:pStyle w:val="mb"/>
              <w:spacing w:before="0" w:beforeAutospacing="0" w:after="300" w:afterAutospacing="0"/>
              <w:rPr>
                <w:rFonts w:ascii="Arial" w:hAnsi="Arial" w:cs="Arial"/>
                <w:b/>
                <w:bCs/>
              </w:rPr>
            </w:pPr>
          </w:p>
        </w:tc>
      </w:tr>
    </w:tbl>
    <w:p w14:paraId="3BF58810" w14:textId="77777777" w:rsidR="00375BA7" w:rsidRPr="00375BA7" w:rsidRDefault="00375BA7" w:rsidP="002D44FE">
      <w:pPr>
        <w:shd w:val="clear" w:color="auto" w:fill="FFFFFF" w:themeFill="background1"/>
        <w:spacing w:line="240" w:lineRule="auto"/>
        <w:jc w:val="both"/>
        <w:rPr>
          <w:sz w:val="10"/>
          <w:szCs w:val="10"/>
        </w:rPr>
      </w:pPr>
    </w:p>
    <w:p w14:paraId="3D81CAC7" w14:textId="61FB2380" w:rsidR="00954396" w:rsidRPr="00E55CD7" w:rsidRDefault="00954396" w:rsidP="00554205">
      <w:pPr>
        <w:spacing w:after="150" w:line="240" w:lineRule="auto"/>
        <w:jc w:val="both"/>
      </w:pPr>
      <w:r w:rsidRPr="00E55CD7">
        <w:t>If you are currently living abroad</w:t>
      </w:r>
      <w:r w:rsidR="00DA3BF7" w:rsidRPr="00E55CD7">
        <w:t>,</w:t>
      </w:r>
      <w:r w:rsidRPr="00E55CD7">
        <w:t xml:space="preserve"> please include the international dialling code</w:t>
      </w:r>
      <w:r w:rsidR="00DA3BF7" w:rsidRPr="00E55CD7">
        <w:t>. P</w:t>
      </w:r>
      <w:r w:rsidRPr="00E55CD7">
        <w:t>lease only input numbers and do not use any special characters.</w:t>
      </w:r>
    </w:p>
    <w:p w14:paraId="0A874EF2" w14:textId="71836D97" w:rsidR="00F37610" w:rsidRPr="00E55CD7" w:rsidRDefault="00F37610" w:rsidP="00554205">
      <w:pPr>
        <w:shd w:val="clear" w:color="auto" w:fill="F5F5F5"/>
        <w:suppressAutoHyphens w:val="0"/>
        <w:spacing w:beforeAutospacing="1" w:after="0" w:afterAutospacing="1" w:line="240" w:lineRule="auto"/>
        <w:jc w:val="both"/>
      </w:pPr>
      <w:r w:rsidRPr="007138EF">
        <w:rPr>
          <w:highlight w:val="cyan"/>
        </w:rPr>
        <w:t>What is your ethnic background? Choose from one option that best describes your ethnic group or background.</w:t>
      </w:r>
    </w:p>
    <w:p w14:paraId="5A103CFB" w14:textId="6B16F312"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128752378"/>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White / Caucasian</w:t>
      </w:r>
    </w:p>
    <w:p w14:paraId="28DB61EA" w14:textId="53CED001"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722590064"/>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Asian/Asian British</w:t>
      </w:r>
    </w:p>
    <w:p w14:paraId="1D96C12A" w14:textId="20379023"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2145644410"/>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Black/African/Caribbean/Black British</w:t>
      </w:r>
    </w:p>
    <w:p w14:paraId="662060D5" w14:textId="3F5B257F"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490912667"/>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Asian/Asian British</w:t>
      </w:r>
    </w:p>
    <w:p w14:paraId="4EF4C865" w14:textId="5F0CD7D0"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1299490585"/>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Mixed/Multiple ethnic groups</w:t>
      </w:r>
    </w:p>
    <w:p w14:paraId="3475FD70" w14:textId="072F58FE" w:rsidR="00F37610" w:rsidRPr="00E55CD7" w:rsidRDefault="00711381" w:rsidP="00F37610">
      <w:pPr>
        <w:shd w:val="clear" w:color="auto" w:fill="F5F5F5"/>
        <w:suppressAutoHyphens w:val="0"/>
        <w:spacing w:beforeAutospacing="1" w:after="0" w:afterAutospacing="1" w:line="240" w:lineRule="auto"/>
      </w:pPr>
      <w:sdt>
        <w:sdtPr>
          <w:rPr>
            <w:rStyle w:val="checkbox"/>
            <w:b/>
            <w:bCs/>
            <w:shd w:val="clear" w:color="auto" w:fill="FFFFFF"/>
          </w:rPr>
          <w:id w:val="360715207"/>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Other ethnic group</w:t>
      </w:r>
    </w:p>
    <w:p w14:paraId="7A8DD4D7" w14:textId="793BAEF7" w:rsidR="00F37610" w:rsidRDefault="00711381" w:rsidP="00DD1D79">
      <w:pPr>
        <w:shd w:val="clear" w:color="auto" w:fill="F5F5F5"/>
        <w:suppressAutoHyphens w:val="0"/>
        <w:spacing w:beforeAutospacing="1" w:after="0" w:afterAutospacing="1" w:line="240" w:lineRule="auto"/>
      </w:pPr>
      <w:sdt>
        <w:sdtPr>
          <w:rPr>
            <w:rStyle w:val="checkbox"/>
            <w:b/>
            <w:bCs/>
            <w:shd w:val="clear" w:color="auto" w:fill="FFFFFF"/>
          </w:rPr>
          <w:id w:val="2095744830"/>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Prefer not to say</w:t>
      </w:r>
    </w:p>
    <w:p w14:paraId="5C08330D" w14:textId="77777777" w:rsidR="00AB3E61" w:rsidRPr="00E55CD7" w:rsidRDefault="00AB3E61" w:rsidP="00DD1D79">
      <w:pPr>
        <w:shd w:val="clear" w:color="auto" w:fill="F5F5F5"/>
        <w:suppressAutoHyphens w:val="0"/>
        <w:spacing w:beforeAutospacing="1" w:after="0" w:afterAutospacing="1" w:line="240" w:lineRule="auto"/>
      </w:pPr>
    </w:p>
    <w:p w14:paraId="2B11CFCC" w14:textId="376D71CA" w:rsidR="00954396" w:rsidRPr="00B90F0D" w:rsidRDefault="00954396" w:rsidP="00B90F0D">
      <w:pPr>
        <w:pStyle w:val="Heading3"/>
        <w:shd w:val="clear" w:color="auto" w:fill="F2DEDE"/>
        <w:spacing w:before="0" w:after="150"/>
        <w:rPr>
          <w:rFonts w:cs="Arial"/>
          <w:szCs w:val="24"/>
          <w:u w:val="single"/>
        </w:rPr>
      </w:pPr>
      <w:bookmarkStart w:id="20" w:name="_Toc72914974"/>
      <w:bookmarkStart w:id="21" w:name="_Toc72915134"/>
      <w:bookmarkStart w:id="22" w:name="_Toc73452018"/>
      <w:bookmarkStart w:id="23" w:name="_Toc73539915"/>
      <w:bookmarkStart w:id="24" w:name="_Toc73543809"/>
      <w:r w:rsidRPr="00B90F0D">
        <w:rPr>
          <w:rFonts w:cs="Arial"/>
          <w:szCs w:val="24"/>
          <w:u w:val="single"/>
        </w:rPr>
        <w:t>Professional Information</w:t>
      </w:r>
      <w:bookmarkEnd w:id="20"/>
      <w:bookmarkEnd w:id="21"/>
      <w:bookmarkEnd w:id="22"/>
      <w:bookmarkEnd w:id="23"/>
      <w:bookmarkEnd w:id="24"/>
    </w:p>
    <w:tbl>
      <w:tblPr>
        <w:tblStyle w:val="TableGrid"/>
        <w:tblW w:w="0" w:type="auto"/>
        <w:tblLook w:val="04A0" w:firstRow="1" w:lastRow="0" w:firstColumn="1" w:lastColumn="0" w:noHBand="0" w:noVBand="1"/>
      </w:tblPr>
      <w:tblGrid>
        <w:gridCol w:w="5098"/>
        <w:gridCol w:w="4531"/>
      </w:tblGrid>
      <w:tr w:rsidR="00E16044" w14:paraId="44D605A4" w14:textId="77777777" w:rsidTr="009E2A39">
        <w:trPr>
          <w:trHeight w:hRule="exact" w:val="284"/>
        </w:trPr>
        <w:tc>
          <w:tcPr>
            <w:tcW w:w="5098" w:type="dxa"/>
            <w:vAlign w:val="center"/>
          </w:tcPr>
          <w:p w14:paraId="417D3EEC" w14:textId="200AA2D0" w:rsidR="00E16044" w:rsidRPr="007138EF" w:rsidRDefault="00AC686F" w:rsidP="009E2A39">
            <w:pPr>
              <w:shd w:val="clear" w:color="auto" w:fill="FFFFFF" w:themeFill="background1"/>
              <w:spacing w:line="240" w:lineRule="auto"/>
              <w:rPr>
                <w:szCs w:val="20"/>
                <w:highlight w:val="cyan"/>
              </w:rPr>
            </w:pPr>
            <w:r w:rsidRPr="007138EF">
              <w:rPr>
                <w:szCs w:val="20"/>
                <w:highlight w:val="cyan"/>
              </w:rPr>
              <w:t xml:space="preserve">Your </w:t>
            </w:r>
            <w:r w:rsidR="003C40C9" w:rsidRPr="007138EF">
              <w:rPr>
                <w:szCs w:val="20"/>
                <w:highlight w:val="cyan"/>
              </w:rPr>
              <w:t>Organisation</w:t>
            </w:r>
            <w:r w:rsidRPr="007138EF">
              <w:rPr>
                <w:szCs w:val="20"/>
                <w:highlight w:val="cyan"/>
              </w:rPr>
              <w:t xml:space="preserve"> </w:t>
            </w:r>
          </w:p>
        </w:tc>
        <w:tc>
          <w:tcPr>
            <w:tcW w:w="4531" w:type="dxa"/>
            <w:vAlign w:val="center"/>
          </w:tcPr>
          <w:p w14:paraId="7CE3A8F7" w14:textId="77777777" w:rsidR="00E16044" w:rsidRDefault="00E16044" w:rsidP="009E2A39">
            <w:pPr>
              <w:pStyle w:val="mb"/>
              <w:spacing w:before="0" w:beforeAutospacing="0" w:after="300" w:afterAutospacing="0"/>
              <w:rPr>
                <w:rFonts w:ascii="Arial" w:hAnsi="Arial" w:cs="Arial"/>
                <w:b/>
                <w:bCs/>
              </w:rPr>
            </w:pPr>
          </w:p>
        </w:tc>
      </w:tr>
      <w:tr w:rsidR="00E16044" w14:paraId="4AE74820" w14:textId="77777777" w:rsidTr="009E2A39">
        <w:trPr>
          <w:trHeight w:hRule="exact" w:val="284"/>
        </w:trPr>
        <w:tc>
          <w:tcPr>
            <w:tcW w:w="5098" w:type="dxa"/>
            <w:vAlign w:val="center"/>
          </w:tcPr>
          <w:p w14:paraId="61A32C6F" w14:textId="35C0485A" w:rsidR="00E16044" w:rsidRPr="007138EF" w:rsidRDefault="00B90F0D" w:rsidP="009E2A39">
            <w:pPr>
              <w:shd w:val="clear" w:color="auto" w:fill="FFFFFF" w:themeFill="background1"/>
              <w:spacing w:line="240" w:lineRule="auto"/>
              <w:rPr>
                <w:highlight w:val="cyan"/>
              </w:rPr>
            </w:pPr>
            <w:r w:rsidRPr="007138EF">
              <w:rPr>
                <w:highlight w:val="cyan"/>
              </w:rPr>
              <w:t xml:space="preserve">Your </w:t>
            </w:r>
            <w:r w:rsidR="003C40C9" w:rsidRPr="007138EF">
              <w:rPr>
                <w:highlight w:val="cyan"/>
              </w:rPr>
              <w:t>Organisation</w:t>
            </w:r>
            <w:r w:rsidRPr="007138EF">
              <w:rPr>
                <w:highlight w:val="cyan"/>
              </w:rPr>
              <w:t xml:space="preserve"> Address</w:t>
            </w:r>
          </w:p>
        </w:tc>
        <w:tc>
          <w:tcPr>
            <w:tcW w:w="4531" w:type="dxa"/>
            <w:vAlign w:val="center"/>
          </w:tcPr>
          <w:p w14:paraId="4BEC7F95" w14:textId="77777777" w:rsidR="00E16044" w:rsidRDefault="00E16044" w:rsidP="009E2A39">
            <w:pPr>
              <w:pStyle w:val="mb"/>
              <w:spacing w:before="0" w:beforeAutospacing="0" w:after="300" w:afterAutospacing="0"/>
              <w:rPr>
                <w:rFonts w:ascii="Arial" w:hAnsi="Arial" w:cs="Arial"/>
                <w:b/>
                <w:bCs/>
              </w:rPr>
            </w:pPr>
          </w:p>
        </w:tc>
      </w:tr>
      <w:tr w:rsidR="00E16044" w14:paraId="5B2E9884" w14:textId="77777777" w:rsidTr="00A63127">
        <w:trPr>
          <w:trHeight w:hRule="exact" w:val="390"/>
        </w:trPr>
        <w:tc>
          <w:tcPr>
            <w:tcW w:w="5098" w:type="dxa"/>
            <w:vAlign w:val="center"/>
          </w:tcPr>
          <w:p w14:paraId="25C6DB07" w14:textId="0378A816" w:rsidR="00E16044" w:rsidRPr="007138EF" w:rsidRDefault="003C40C9" w:rsidP="00A63127">
            <w:pPr>
              <w:shd w:val="clear" w:color="auto" w:fill="FFFFFF" w:themeFill="background1"/>
              <w:spacing w:line="240" w:lineRule="auto"/>
              <w:rPr>
                <w:highlight w:val="cyan"/>
              </w:rPr>
            </w:pPr>
            <w:r w:rsidRPr="007138EF">
              <w:rPr>
                <w:highlight w:val="cyan"/>
              </w:rPr>
              <w:t xml:space="preserve">Your organisations </w:t>
            </w:r>
            <w:r w:rsidR="00A63127" w:rsidRPr="007138EF">
              <w:rPr>
                <w:highlight w:val="cyan"/>
              </w:rPr>
              <w:t xml:space="preserve">Telephone Number </w:t>
            </w:r>
          </w:p>
        </w:tc>
        <w:tc>
          <w:tcPr>
            <w:tcW w:w="4531" w:type="dxa"/>
            <w:vAlign w:val="center"/>
          </w:tcPr>
          <w:p w14:paraId="01F4D406" w14:textId="77777777" w:rsidR="00E16044" w:rsidRDefault="00E16044" w:rsidP="009E2A39">
            <w:pPr>
              <w:pStyle w:val="mb"/>
              <w:spacing w:before="0" w:beforeAutospacing="0" w:after="300" w:afterAutospacing="0"/>
              <w:rPr>
                <w:rFonts w:ascii="Arial" w:hAnsi="Arial" w:cs="Arial"/>
                <w:b/>
                <w:bCs/>
              </w:rPr>
            </w:pPr>
          </w:p>
          <w:p w14:paraId="58CD687E" w14:textId="70D6F7FF" w:rsidR="00A63127" w:rsidRDefault="00A63127" w:rsidP="009E2A39">
            <w:pPr>
              <w:pStyle w:val="mb"/>
              <w:spacing w:before="0" w:beforeAutospacing="0" w:after="300" w:afterAutospacing="0"/>
              <w:rPr>
                <w:rFonts w:ascii="Arial" w:hAnsi="Arial" w:cs="Arial"/>
                <w:b/>
                <w:bCs/>
              </w:rPr>
            </w:pPr>
          </w:p>
        </w:tc>
      </w:tr>
      <w:tr w:rsidR="00A63127" w14:paraId="1936C825" w14:textId="77777777" w:rsidTr="00F20128">
        <w:trPr>
          <w:trHeight w:hRule="exact" w:val="284"/>
        </w:trPr>
        <w:tc>
          <w:tcPr>
            <w:tcW w:w="5098" w:type="dxa"/>
            <w:vAlign w:val="center"/>
          </w:tcPr>
          <w:p w14:paraId="4D21CE9E" w14:textId="46D503F2" w:rsidR="00A63127" w:rsidRPr="007138EF" w:rsidRDefault="00A63127" w:rsidP="00845515">
            <w:pPr>
              <w:shd w:val="clear" w:color="auto" w:fill="FFFFFF" w:themeFill="background1"/>
              <w:spacing w:line="240" w:lineRule="auto"/>
              <w:rPr>
                <w:highlight w:val="cyan"/>
              </w:rPr>
            </w:pPr>
            <w:r w:rsidRPr="007138EF">
              <w:rPr>
                <w:highlight w:val="cyan"/>
              </w:rPr>
              <w:t>URN (which can be found on your Ofsted report)</w:t>
            </w:r>
          </w:p>
        </w:tc>
        <w:tc>
          <w:tcPr>
            <w:tcW w:w="4531" w:type="dxa"/>
            <w:vAlign w:val="center"/>
          </w:tcPr>
          <w:p w14:paraId="250057D8" w14:textId="77777777" w:rsidR="00A63127" w:rsidRDefault="00A63127" w:rsidP="00845515">
            <w:pPr>
              <w:pStyle w:val="mb"/>
              <w:spacing w:before="0" w:beforeAutospacing="0" w:after="300" w:afterAutospacing="0"/>
              <w:rPr>
                <w:rFonts w:ascii="Arial" w:hAnsi="Arial" w:cs="Arial"/>
                <w:b/>
                <w:bCs/>
              </w:rPr>
            </w:pPr>
          </w:p>
        </w:tc>
      </w:tr>
      <w:tr w:rsidR="00845515" w14:paraId="6A2D8E5D" w14:textId="77777777" w:rsidTr="00F20128">
        <w:trPr>
          <w:trHeight w:hRule="exact" w:val="284"/>
        </w:trPr>
        <w:tc>
          <w:tcPr>
            <w:tcW w:w="5098" w:type="dxa"/>
            <w:vAlign w:val="center"/>
          </w:tcPr>
          <w:p w14:paraId="773012E1" w14:textId="36575B1D" w:rsidR="00845515" w:rsidRPr="007138EF" w:rsidRDefault="00845515" w:rsidP="00845515">
            <w:pPr>
              <w:shd w:val="clear" w:color="auto" w:fill="FFFFFF" w:themeFill="background1"/>
              <w:spacing w:line="240" w:lineRule="auto"/>
              <w:rPr>
                <w:highlight w:val="cyan"/>
              </w:rPr>
            </w:pPr>
            <w:r w:rsidRPr="007138EF">
              <w:rPr>
                <w:szCs w:val="20"/>
                <w:highlight w:val="cyan"/>
              </w:rPr>
              <w:t>Your current role</w:t>
            </w:r>
          </w:p>
        </w:tc>
        <w:tc>
          <w:tcPr>
            <w:tcW w:w="4531" w:type="dxa"/>
            <w:vAlign w:val="center"/>
          </w:tcPr>
          <w:p w14:paraId="0A5140BF" w14:textId="77777777" w:rsidR="00845515" w:rsidRDefault="00845515" w:rsidP="00845515">
            <w:pPr>
              <w:pStyle w:val="mb"/>
              <w:spacing w:before="0" w:beforeAutospacing="0" w:after="300" w:afterAutospacing="0"/>
              <w:rPr>
                <w:rFonts w:ascii="Arial" w:hAnsi="Arial" w:cs="Arial"/>
                <w:b/>
                <w:bCs/>
              </w:rPr>
            </w:pPr>
          </w:p>
        </w:tc>
      </w:tr>
      <w:tr w:rsidR="00845515" w14:paraId="06EBF31C" w14:textId="77777777" w:rsidTr="00F20128">
        <w:trPr>
          <w:trHeight w:hRule="exact" w:val="284"/>
        </w:trPr>
        <w:tc>
          <w:tcPr>
            <w:tcW w:w="5098" w:type="dxa"/>
            <w:vAlign w:val="center"/>
          </w:tcPr>
          <w:p w14:paraId="2611F5D4" w14:textId="178E4FAD" w:rsidR="00845515" w:rsidRPr="007138EF" w:rsidRDefault="00845515" w:rsidP="00845515">
            <w:pPr>
              <w:shd w:val="clear" w:color="auto" w:fill="FFFFFF" w:themeFill="background1"/>
              <w:spacing w:line="240" w:lineRule="auto"/>
              <w:rPr>
                <w:highlight w:val="cyan"/>
              </w:rPr>
            </w:pPr>
            <w:r w:rsidRPr="007138EF">
              <w:rPr>
                <w:szCs w:val="20"/>
                <w:highlight w:val="cyan"/>
              </w:rPr>
              <w:t>How many years have you been in your role</w:t>
            </w:r>
          </w:p>
        </w:tc>
        <w:tc>
          <w:tcPr>
            <w:tcW w:w="4531" w:type="dxa"/>
            <w:vAlign w:val="center"/>
          </w:tcPr>
          <w:p w14:paraId="1A1085DB" w14:textId="77777777" w:rsidR="00845515" w:rsidRDefault="00845515" w:rsidP="00845515">
            <w:pPr>
              <w:pStyle w:val="mb"/>
              <w:spacing w:before="0" w:beforeAutospacing="0" w:after="300" w:afterAutospacing="0"/>
              <w:rPr>
                <w:rFonts w:ascii="Arial" w:hAnsi="Arial" w:cs="Arial"/>
                <w:b/>
                <w:bCs/>
              </w:rPr>
            </w:pPr>
          </w:p>
        </w:tc>
      </w:tr>
      <w:tr w:rsidR="00A63127" w14:paraId="631FC07A" w14:textId="77777777" w:rsidTr="00A63127">
        <w:trPr>
          <w:trHeight w:hRule="exact" w:val="1698"/>
        </w:trPr>
        <w:tc>
          <w:tcPr>
            <w:tcW w:w="5098" w:type="dxa"/>
            <w:vAlign w:val="center"/>
          </w:tcPr>
          <w:p w14:paraId="4CA5A2A4" w14:textId="741252C2" w:rsidR="00A63127" w:rsidRPr="007138EF" w:rsidRDefault="00A63127" w:rsidP="00845515">
            <w:pPr>
              <w:shd w:val="clear" w:color="auto" w:fill="FFFFFF" w:themeFill="background1"/>
              <w:spacing w:line="240" w:lineRule="auto"/>
              <w:rPr>
                <w:highlight w:val="cyan"/>
              </w:rPr>
            </w:pPr>
            <w:r w:rsidRPr="007138EF">
              <w:rPr>
                <w:highlight w:val="cyan"/>
              </w:rPr>
              <w:t xml:space="preserve">Do you have level 3 or equivalent qualification? If so, please state type and year of completion.  This may be in child development or may be unrelated.  </w:t>
            </w:r>
          </w:p>
          <w:p w14:paraId="352F070A" w14:textId="7586BA4A" w:rsidR="00A63127" w:rsidRDefault="00A63127" w:rsidP="00845515">
            <w:pPr>
              <w:shd w:val="clear" w:color="auto" w:fill="FFFFFF" w:themeFill="background1"/>
              <w:spacing w:line="240" w:lineRule="auto"/>
              <w:rPr>
                <w:highlight w:val="cyan"/>
              </w:rPr>
            </w:pPr>
            <w:r w:rsidRPr="007138EF">
              <w:rPr>
                <w:highlight w:val="cyan"/>
              </w:rPr>
              <w:t>If unsure, please outline your professional qualifications that show you would be suitable for this programme.</w:t>
            </w:r>
          </w:p>
          <w:p w14:paraId="5C617E68" w14:textId="77777777" w:rsidR="00C87425" w:rsidRPr="007138EF" w:rsidRDefault="00C87425" w:rsidP="00845515">
            <w:pPr>
              <w:shd w:val="clear" w:color="auto" w:fill="FFFFFF" w:themeFill="background1"/>
              <w:spacing w:line="240" w:lineRule="auto"/>
              <w:rPr>
                <w:highlight w:val="cyan"/>
              </w:rPr>
            </w:pPr>
          </w:p>
          <w:p w14:paraId="3EA35580" w14:textId="3F80399D" w:rsidR="00A63127" w:rsidRPr="007138EF" w:rsidRDefault="00A63127" w:rsidP="00845515">
            <w:pPr>
              <w:shd w:val="clear" w:color="auto" w:fill="FFFFFF" w:themeFill="background1"/>
              <w:spacing w:line="240" w:lineRule="auto"/>
              <w:rPr>
                <w:highlight w:val="cyan"/>
              </w:rPr>
            </w:pPr>
          </w:p>
        </w:tc>
        <w:tc>
          <w:tcPr>
            <w:tcW w:w="4531" w:type="dxa"/>
            <w:vAlign w:val="center"/>
          </w:tcPr>
          <w:p w14:paraId="1B13D6AF" w14:textId="77777777" w:rsidR="00A63127" w:rsidRDefault="00A63127" w:rsidP="00845515">
            <w:pPr>
              <w:pStyle w:val="mb"/>
              <w:spacing w:before="0" w:beforeAutospacing="0" w:after="300" w:afterAutospacing="0"/>
              <w:rPr>
                <w:rFonts w:ascii="Arial" w:hAnsi="Arial" w:cs="Arial"/>
                <w:b/>
                <w:bCs/>
              </w:rPr>
            </w:pPr>
          </w:p>
        </w:tc>
      </w:tr>
      <w:tr w:rsidR="0078141D" w14:paraId="13E74C03" w14:textId="77777777" w:rsidTr="00A63127">
        <w:trPr>
          <w:trHeight w:hRule="exact" w:val="1698"/>
        </w:trPr>
        <w:tc>
          <w:tcPr>
            <w:tcW w:w="5098" w:type="dxa"/>
            <w:vAlign w:val="center"/>
          </w:tcPr>
          <w:p w14:paraId="0B02DAEF" w14:textId="307EA751" w:rsidR="0078141D" w:rsidRPr="007138EF" w:rsidRDefault="00F632E5" w:rsidP="00845515">
            <w:pPr>
              <w:shd w:val="clear" w:color="auto" w:fill="FFFFFF" w:themeFill="background1"/>
              <w:spacing w:line="240" w:lineRule="auto"/>
              <w:rPr>
                <w:highlight w:val="cyan"/>
              </w:rPr>
            </w:pPr>
            <w:r>
              <w:rPr>
                <w:highlight w:val="cyan"/>
              </w:rPr>
              <w:t xml:space="preserve">Outline your relevant work experience </w:t>
            </w:r>
            <w:r w:rsidR="00C87425">
              <w:rPr>
                <w:highlight w:val="cyan"/>
              </w:rPr>
              <w:t>( and length)</w:t>
            </w:r>
          </w:p>
        </w:tc>
        <w:tc>
          <w:tcPr>
            <w:tcW w:w="4531" w:type="dxa"/>
            <w:vAlign w:val="center"/>
          </w:tcPr>
          <w:p w14:paraId="0795ABAA" w14:textId="77777777" w:rsidR="0078141D" w:rsidRDefault="0078141D" w:rsidP="00845515">
            <w:pPr>
              <w:pStyle w:val="mb"/>
              <w:spacing w:before="0" w:beforeAutospacing="0" w:after="300" w:afterAutospacing="0"/>
              <w:rPr>
                <w:rFonts w:ascii="Arial" w:hAnsi="Arial" w:cs="Arial"/>
                <w:b/>
                <w:bCs/>
              </w:rPr>
            </w:pPr>
          </w:p>
        </w:tc>
      </w:tr>
      <w:tr w:rsidR="00C87425" w14:paraId="532522E3" w14:textId="77777777" w:rsidTr="009613AA">
        <w:trPr>
          <w:trHeight w:hRule="exact" w:val="5285"/>
        </w:trPr>
        <w:tc>
          <w:tcPr>
            <w:tcW w:w="5098" w:type="dxa"/>
            <w:vAlign w:val="center"/>
          </w:tcPr>
          <w:p w14:paraId="161C2049" w14:textId="77777777" w:rsidR="00C87425" w:rsidRDefault="00C87425" w:rsidP="00845515">
            <w:pPr>
              <w:shd w:val="clear" w:color="auto" w:fill="FFFFFF" w:themeFill="background1"/>
              <w:spacing w:line="240" w:lineRule="auto"/>
              <w:rPr>
                <w:highlight w:val="cyan"/>
              </w:rPr>
            </w:pPr>
            <w:r>
              <w:rPr>
                <w:highlight w:val="cyan"/>
              </w:rPr>
              <w:lastRenderedPageBreak/>
              <w:t>Describe your education setting</w:t>
            </w:r>
            <w:r w:rsidR="009613AA">
              <w:rPr>
                <w:highlight w:val="cyan"/>
              </w:rPr>
              <w:t xml:space="preserve"> </w:t>
            </w:r>
          </w:p>
          <w:p w14:paraId="4A781480" w14:textId="77777777" w:rsidR="009613AA" w:rsidRDefault="009613AA" w:rsidP="00845515">
            <w:pPr>
              <w:shd w:val="clear" w:color="auto" w:fill="FFFFFF" w:themeFill="background1"/>
              <w:spacing w:line="240" w:lineRule="auto"/>
              <w:rPr>
                <w:highlight w:val="cyan"/>
              </w:rPr>
            </w:pPr>
            <w:r>
              <w:rPr>
                <w:highlight w:val="cyan"/>
              </w:rPr>
              <w:t>Does this include:</w:t>
            </w:r>
          </w:p>
          <w:p w14:paraId="7BB74332" w14:textId="741A01C7" w:rsidR="009613AA" w:rsidRPr="007D5336" w:rsidRDefault="009613AA" w:rsidP="007D5336">
            <w:pPr>
              <w:pStyle w:val="ListParagraph"/>
              <w:numPr>
                <w:ilvl w:val="0"/>
                <w:numId w:val="48"/>
              </w:numPr>
              <w:shd w:val="clear" w:color="auto" w:fill="FFFFFF" w:themeFill="background1"/>
              <w:spacing w:line="240" w:lineRule="auto"/>
            </w:pPr>
            <w:r w:rsidRPr="007D5336">
              <w:t>In settings on the Early Years Register, the manager must hold an approved level 3 qualification or above and at least half of all other staff must hold at least an approved level 2 qualification. The manager should have at least two years’ experience of working in an early years setting, or have at least two years’ other suitable experience</w:t>
            </w:r>
          </w:p>
          <w:p w14:paraId="7246E24E" w14:textId="77777777" w:rsidR="007D5336" w:rsidRPr="0078141D" w:rsidRDefault="007D5336" w:rsidP="007D5336">
            <w:pPr>
              <w:pStyle w:val="NormalWeb"/>
              <w:numPr>
                <w:ilvl w:val="0"/>
                <w:numId w:val="46"/>
              </w:numPr>
              <w:spacing w:after="150"/>
              <w:jc w:val="both"/>
              <w:rPr>
                <w:rFonts w:ascii="Arial" w:hAnsi="Arial" w:cs="Arial"/>
                <w:sz w:val="20"/>
                <w:szCs w:val="20"/>
              </w:rPr>
            </w:pPr>
            <w:r w:rsidRPr="0078141D">
              <w:rPr>
                <w:rFonts w:ascii="Arial" w:hAnsi="Arial" w:cs="Arial"/>
                <w:sz w:val="20"/>
                <w:szCs w:val="20"/>
              </w:rPr>
              <w:t>Childminders must have completed training which helps them to understand and implement the EYFS before they can register with Ofsted or a childminder agency</w:t>
            </w:r>
          </w:p>
          <w:p w14:paraId="2464D0C2" w14:textId="77777777" w:rsidR="007D5336" w:rsidRPr="0078141D" w:rsidRDefault="007D5336" w:rsidP="007D5336">
            <w:pPr>
              <w:pStyle w:val="NormalWeb"/>
              <w:numPr>
                <w:ilvl w:val="1"/>
                <w:numId w:val="46"/>
              </w:numPr>
              <w:spacing w:after="150"/>
              <w:jc w:val="both"/>
              <w:rPr>
                <w:rFonts w:ascii="Arial" w:hAnsi="Arial" w:cs="Arial"/>
                <w:sz w:val="20"/>
                <w:szCs w:val="20"/>
              </w:rPr>
            </w:pPr>
            <w:r w:rsidRPr="0078141D">
              <w:rPr>
                <w:rFonts w:ascii="Arial" w:hAnsi="Arial" w:cs="Arial"/>
                <w:sz w:val="20"/>
                <w:szCs w:val="20"/>
              </w:rPr>
              <w:t>You should have an Ofsted URN that will come through with your DfE registration</w:t>
            </w:r>
          </w:p>
          <w:p w14:paraId="31BCE411" w14:textId="03AACC9B" w:rsidR="009613AA" w:rsidRDefault="009613AA" w:rsidP="00845515">
            <w:pPr>
              <w:shd w:val="clear" w:color="auto" w:fill="FFFFFF" w:themeFill="background1"/>
              <w:spacing w:line="240" w:lineRule="auto"/>
              <w:rPr>
                <w:highlight w:val="cyan"/>
              </w:rPr>
            </w:pPr>
          </w:p>
        </w:tc>
        <w:tc>
          <w:tcPr>
            <w:tcW w:w="4531" w:type="dxa"/>
            <w:vAlign w:val="center"/>
          </w:tcPr>
          <w:p w14:paraId="36862423" w14:textId="77777777" w:rsidR="00C87425" w:rsidRDefault="00C87425" w:rsidP="00845515">
            <w:pPr>
              <w:pStyle w:val="mb"/>
              <w:spacing w:before="0" w:beforeAutospacing="0" w:after="300" w:afterAutospacing="0"/>
              <w:rPr>
                <w:rFonts w:ascii="Arial" w:hAnsi="Arial" w:cs="Arial"/>
                <w:b/>
                <w:bCs/>
              </w:rPr>
            </w:pPr>
          </w:p>
        </w:tc>
      </w:tr>
    </w:tbl>
    <w:p w14:paraId="398BC0AB" w14:textId="77777777" w:rsidR="00BE4D2F" w:rsidRDefault="00BE4D2F" w:rsidP="00954396">
      <w:pPr>
        <w:spacing w:after="150" w:line="240" w:lineRule="auto"/>
        <w:rPr>
          <w:color w:val="333333"/>
        </w:rPr>
      </w:pPr>
    </w:p>
    <w:p w14:paraId="1C4A43BD" w14:textId="0A67E711" w:rsidR="00954396" w:rsidRDefault="00BE4D2F" w:rsidP="00954396">
      <w:pPr>
        <w:spacing w:after="150" w:line="240" w:lineRule="auto"/>
        <w:rPr>
          <w:color w:val="333333"/>
        </w:rPr>
      </w:pPr>
      <w:r w:rsidRPr="00BE4D2F">
        <w:rPr>
          <w:color w:val="333333"/>
          <w:u w:val="single"/>
        </w:rPr>
        <w:t>PLEASE NOTE</w:t>
      </w:r>
      <w:r>
        <w:rPr>
          <w:color w:val="333333"/>
        </w:rPr>
        <w:t xml:space="preserve">: </w:t>
      </w:r>
      <w:r w:rsidR="00DA3BF7" w:rsidRPr="00E55CD7">
        <w:rPr>
          <w:color w:val="333333"/>
        </w:rPr>
        <w:t>Please give the f</w:t>
      </w:r>
      <w:r w:rsidR="00954396" w:rsidRPr="00E55CD7">
        <w:rPr>
          <w:color w:val="333333"/>
        </w:rPr>
        <w:t xml:space="preserve">ull name of the </w:t>
      </w:r>
      <w:r w:rsidR="0052529A">
        <w:rPr>
          <w:color w:val="333333"/>
        </w:rPr>
        <w:t>education setting</w:t>
      </w:r>
      <w:r w:rsidR="00954396" w:rsidRPr="00E55CD7">
        <w:rPr>
          <w:color w:val="333333"/>
        </w:rPr>
        <w:t xml:space="preserve"> you will be working in from </w:t>
      </w:r>
      <w:r w:rsidR="00B51C43">
        <w:rPr>
          <w:color w:val="333333"/>
        </w:rPr>
        <w:t>October 2022</w:t>
      </w:r>
      <w:r w:rsidR="00DA3BF7" w:rsidRPr="00E55CD7">
        <w:rPr>
          <w:color w:val="333333"/>
        </w:rPr>
        <w:t xml:space="preserve">. </w:t>
      </w:r>
      <w:r w:rsidR="00954396" w:rsidRPr="00E55CD7">
        <w:rPr>
          <w:color w:val="333333"/>
        </w:rPr>
        <w:t xml:space="preserve">Please enter the </w:t>
      </w:r>
      <w:r w:rsidR="0052529A">
        <w:rPr>
          <w:color w:val="333333"/>
        </w:rPr>
        <w:t>education setting</w:t>
      </w:r>
      <w:r w:rsidRPr="00E55CD7">
        <w:rPr>
          <w:color w:val="333333"/>
        </w:rPr>
        <w:t>’s</w:t>
      </w:r>
      <w:r w:rsidR="00954396" w:rsidRPr="00E55CD7">
        <w:rPr>
          <w:color w:val="333333"/>
        </w:rPr>
        <w:t xml:space="preserve"> name as it appears within official communications. Please avoid abbreviations.</w:t>
      </w:r>
      <w:r>
        <w:rPr>
          <w:color w:val="333333"/>
        </w:rPr>
        <w:t xml:space="preserve"> </w:t>
      </w:r>
    </w:p>
    <w:p w14:paraId="00209EA2" w14:textId="77777777" w:rsidR="00AB3E61" w:rsidRPr="00BE4D2F" w:rsidRDefault="00AB3E61" w:rsidP="00954396">
      <w:pPr>
        <w:spacing w:after="150" w:line="240" w:lineRule="auto"/>
        <w:rPr>
          <w:color w:val="333333"/>
        </w:rPr>
      </w:pPr>
    </w:p>
    <w:p w14:paraId="78652F63" w14:textId="5564386D" w:rsidR="00954396" w:rsidRPr="00BE4D2F" w:rsidRDefault="0075432F" w:rsidP="00BE4D2F">
      <w:pPr>
        <w:pStyle w:val="Heading3"/>
        <w:shd w:val="clear" w:color="auto" w:fill="F2DEDE"/>
        <w:spacing w:before="0" w:after="150"/>
        <w:rPr>
          <w:rFonts w:cs="Arial"/>
          <w:szCs w:val="24"/>
          <w:u w:val="single"/>
        </w:rPr>
      </w:pPr>
      <w:r>
        <w:rPr>
          <w:rFonts w:cs="Arial"/>
          <w:szCs w:val="24"/>
          <w:u w:val="single"/>
        </w:rPr>
        <w:t>Application</w:t>
      </w:r>
      <w:r w:rsidR="00954396" w:rsidRPr="00BE4D2F">
        <w:rPr>
          <w:rFonts w:cs="Arial"/>
          <w:szCs w:val="24"/>
          <w:u w:val="single"/>
        </w:rPr>
        <w:t xml:space="preserve"> questions</w:t>
      </w:r>
    </w:p>
    <w:p w14:paraId="5CD7EA11" w14:textId="77777777" w:rsidR="00954396" w:rsidRPr="00E55CD7" w:rsidRDefault="00954396" w:rsidP="00BE4D2F">
      <w:pPr>
        <w:rPr>
          <w:color w:val="000000"/>
          <w:shd w:val="clear" w:color="auto" w:fill="FDE999"/>
        </w:rPr>
      </w:pPr>
      <w:r w:rsidRPr="007138EF">
        <w:rPr>
          <w:color w:val="000000"/>
          <w:highlight w:val="cyan"/>
          <w:shd w:val="clear" w:color="auto" w:fill="FDE999"/>
        </w:rPr>
        <w:t>Please complete all questions.</w:t>
      </w:r>
    </w:p>
    <w:p w14:paraId="390BAF56" w14:textId="6BB92AE4" w:rsidR="00097E28" w:rsidRPr="00E55CD7" w:rsidRDefault="00954396" w:rsidP="00AB3E61">
      <w:pPr>
        <w:jc w:val="both"/>
        <w:rPr>
          <w:shd w:val="clear" w:color="auto" w:fill="FFFFFF"/>
        </w:rPr>
      </w:pPr>
      <w:r w:rsidRPr="00E55CD7">
        <w:rPr>
          <w:shd w:val="clear" w:color="auto" w:fill="FFFFFF"/>
        </w:rPr>
        <w:t xml:space="preserve">The NPQ programme Selection Team will assess your application based on your responses to the questions below. Please take your time to consider your responses, give enough detail in your responses to fully answer the question, and check your spelling and grammar before submitting. We will look at your understanding of the NPQ programme and how it will impact your practice in </w:t>
      </w:r>
      <w:r w:rsidR="0052529A">
        <w:rPr>
          <w:shd w:val="clear" w:color="auto" w:fill="FFFFFF"/>
        </w:rPr>
        <w:t>education setting</w:t>
      </w:r>
      <w:r w:rsidRPr="00E55CD7">
        <w:rPr>
          <w:shd w:val="clear" w:color="auto" w:fill="FFFFFF"/>
        </w:rPr>
        <w:t xml:space="preserve"> and with your pupils.</w:t>
      </w:r>
    </w:p>
    <w:p w14:paraId="5187415D" w14:textId="18182334" w:rsidR="006F244F" w:rsidRDefault="006F244F" w:rsidP="00097E28">
      <w:pPr>
        <w:spacing w:after="150" w:line="240" w:lineRule="auto"/>
        <w:rPr>
          <w:b/>
          <w:bCs/>
        </w:rPr>
      </w:pPr>
    </w:p>
    <w:p w14:paraId="710B4B2B" w14:textId="594FA32F" w:rsidR="00A63127" w:rsidRDefault="00A63127" w:rsidP="00097E28">
      <w:pPr>
        <w:spacing w:after="150" w:line="240" w:lineRule="auto"/>
        <w:rPr>
          <w:b/>
          <w:bCs/>
        </w:rPr>
      </w:pPr>
    </w:p>
    <w:p w14:paraId="5F3437EF" w14:textId="7152C14F" w:rsidR="00A63127" w:rsidRDefault="00A63127" w:rsidP="00097E28">
      <w:pPr>
        <w:spacing w:after="150" w:line="240" w:lineRule="auto"/>
        <w:rPr>
          <w:b/>
          <w:bCs/>
        </w:rPr>
      </w:pPr>
    </w:p>
    <w:p w14:paraId="0ECEECB6" w14:textId="335BC315" w:rsidR="00A63127" w:rsidRDefault="00A63127" w:rsidP="00097E28">
      <w:pPr>
        <w:spacing w:after="150" w:line="240" w:lineRule="auto"/>
        <w:rPr>
          <w:b/>
          <w:bCs/>
        </w:rPr>
      </w:pPr>
    </w:p>
    <w:p w14:paraId="6257C29C" w14:textId="5BD1CD89" w:rsidR="00A63127" w:rsidRDefault="00A63127" w:rsidP="00097E28">
      <w:pPr>
        <w:spacing w:after="150" w:line="240" w:lineRule="auto"/>
        <w:rPr>
          <w:b/>
          <w:bCs/>
        </w:rPr>
      </w:pPr>
    </w:p>
    <w:p w14:paraId="1AC6EC12" w14:textId="5C5B2636" w:rsidR="00A63127" w:rsidRDefault="00A63127" w:rsidP="00097E28">
      <w:pPr>
        <w:spacing w:after="150" w:line="240" w:lineRule="auto"/>
        <w:rPr>
          <w:b/>
          <w:bCs/>
        </w:rPr>
      </w:pPr>
    </w:p>
    <w:p w14:paraId="2FD5BDE2" w14:textId="35E25FE4" w:rsidR="00A63127" w:rsidRDefault="00A63127" w:rsidP="00097E28">
      <w:pPr>
        <w:spacing w:after="150" w:line="240" w:lineRule="auto"/>
        <w:rPr>
          <w:b/>
          <w:bCs/>
        </w:rPr>
      </w:pPr>
    </w:p>
    <w:p w14:paraId="48859108" w14:textId="4719CCA1" w:rsidR="00A63127" w:rsidRDefault="00A63127" w:rsidP="00097E28">
      <w:pPr>
        <w:spacing w:after="150" w:line="240" w:lineRule="auto"/>
        <w:rPr>
          <w:b/>
          <w:bCs/>
        </w:rPr>
      </w:pPr>
    </w:p>
    <w:p w14:paraId="43CC0578" w14:textId="04FAA34A" w:rsidR="00A63127" w:rsidRDefault="00A63127" w:rsidP="00097E28">
      <w:pPr>
        <w:spacing w:after="150" w:line="240" w:lineRule="auto"/>
        <w:rPr>
          <w:b/>
          <w:bCs/>
        </w:rPr>
      </w:pPr>
    </w:p>
    <w:p w14:paraId="1E57076E" w14:textId="0BC4CD9F" w:rsidR="00A63127" w:rsidRDefault="00A63127" w:rsidP="00097E28">
      <w:pPr>
        <w:spacing w:after="150" w:line="240" w:lineRule="auto"/>
        <w:rPr>
          <w:b/>
          <w:bCs/>
        </w:rPr>
      </w:pPr>
    </w:p>
    <w:p w14:paraId="18110B41" w14:textId="60E982D2" w:rsidR="00A63127" w:rsidRDefault="00A63127" w:rsidP="00097E28">
      <w:pPr>
        <w:spacing w:after="150" w:line="240" w:lineRule="auto"/>
        <w:rPr>
          <w:b/>
          <w:bCs/>
        </w:rPr>
      </w:pPr>
    </w:p>
    <w:p w14:paraId="794C93B1" w14:textId="09CAF29A" w:rsidR="00A63127" w:rsidRDefault="00A63127" w:rsidP="00097E28">
      <w:pPr>
        <w:spacing w:after="150" w:line="240" w:lineRule="auto"/>
        <w:rPr>
          <w:b/>
          <w:bCs/>
        </w:rPr>
      </w:pPr>
    </w:p>
    <w:p w14:paraId="49C9B6D1" w14:textId="5A774498" w:rsidR="00A63127" w:rsidRDefault="00A63127" w:rsidP="00097E28">
      <w:pPr>
        <w:spacing w:after="150" w:line="240" w:lineRule="auto"/>
        <w:rPr>
          <w:b/>
          <w:bCs/>
        </w:rPr>
      </w:pPr>
    </w:p>
    <w:p w14:paraId="2C8F5ECD" w14:textId="77777777" w:rsidR="00A63127" w:rsidRDefault="00A63127" w:rsidP="00097E28">
      <w:pPr>
        <w:spacing w:after="150" w:line="240" w:lineRule="auto"/>
        <w:rPr>
          <w:b/>
          <w:bCs/>
        </w:rPr>
      </w:pPr>
    </w:p>
    <w:p w14:paraId="6D35131A" w14:textId="77777777" w:rsidR="005B027E" w:rsidRPr="005B027E" w:rsidRDefault="00097E28" w:rsidP="005B027E">
      <w:pPr>
        <w:pStyle w:val="Heading3"/>
        <w:shd w:val="clear" w:color="auto" w:fill="F2DEDE"/>
        <w:spacing w:before="0" w:after="150"/>
        <w:rPr>
          <w:rFonts w:cs="Arial"/>
          <w:szCs w:val="24"/>
          <w:u w:val="single"/>
        </w:rPr>
      </w:pPr>
      <w:r w:rsidRPr="005B027E">
        <w:rPr>
          <w:rFonts w:cs="Arial"/>
          <w:szCs w:val="24"/>
          <w:u w:val="single"/>
        </w:rPr>
        <w:t>Question 1:</w:t>
      </w:r>
    </w:p>
    <w:p w14:paraId="471DE345" w14:textId="3AE1382E" w:rsidR="00097E28" w:rsidRPr="00E55CD7" w:rsidRDefault="00954396" w:rsidP="00097E28">
      <w:pPr>
        <w:spacing w:after="150" w:line="240" w:lineRule="auto"/>
      </w:pPr>
      <w:r w:rsidRPr="007138EF">
        <w:rPr>
          <w:b/>
          <w:bCs/>
          <w:highlight w:val="cyan"/>
        </w:rPr>
        <w:t xml:space="preserve"> Why would you like to complete the Programme with Teach First?</w:t>
      </w:r>
      <w:r w:rsidR="00097E28" w:rsidRPr="00E55CD7">
        <w:rPr>
          <w:b/>
          <w:bCs/>
        </w:rPr>
        <w:t xml:space="preserve"> </w:t>
      </w:r>
    </w:p>
    <w:p w14:paraId="6120606F" w14:textId="77777777" w:rsidR="00954396" w:rsidRPr="00E55CD7" w:rsidRDefault="00954396" w:rsidP="00954396">
      <w:pPr>
        <w:spacing w:after="150" w:line="240" w:lineRule="auto"/>
      </w:pPr>
      <w:r w:rsidRPr="00E55CD7">
        <w:t>Within your answer please consider:</w:t>
      </w:r>
    </w:p>
    <w:p w14:paraId="32206010" w14:textId="77777777" w:rsidR="00954396" w:rsidRPr="00E55CD7" w:rsidRDefault="00954396" w:rsidP="01969B32">
      <w:pPr>
        <w:numPr>
          <w:ilvl w:val="0"/>
          <w:numId w:val="29"/>
        </w:numPr>
        <w:suppressAutoHyphens w:val="0"/>
        <w:spacing w:before="100" w:beforeAutospacing="1" w:after="100" w:afterAutospacing="1" w:line="240" w:lineRule="auto"/>
      </w:pPr>
      <w:r>
        <w:t>Your understanding of the structure of the programme.</w:t>
      </w:r>
    </w:p>
    <w:p w14:paraId="1F120235" w14:textId="77777777" w:rsidR="00954396" w:rsidRPr="00E55CD7" w:rsidRDefault="00954396" w:rsidP="01969B32">
      <w:pPr>
        <w:numPr>
          <w:ilvl w:val="0"/>
          <w:numId w:val="29"/>
        </w:numPr>
        <w:suppressAutoHyphens w:val="0"/>
        <w:spacing w:before="100" w:beforeAutospacing="1" w:after="100" w:afterAutospacing="1" w:line="240" w:lineRule="auto"/>
      </w:pPr>
      <w:r>
        <w:t>How taking part in the programme will impact on your development and progress.</w:t>
      </w:r>
    </w:p>
    <w:p w14:paraId="038125FC" w14:textId="3E5B4ABF" w:rsidR="005B027E" w:rsidRDefault="00954396" w:rsidP="005B027E">
      <w:pPr>
        <w:numPr>
          <w:ilvl w:val="0"/>
          <w:numId w:val="29"/>
        </w:numPr>
        <w:suppressAutoHyphens w:val="0"/>
        <w:spacing w:before="100" w:beforeAutospacing="1" w:after="100" w:afterAutospacing="1" w:line="240" w:lineRule="auto"/>
      </w:pPr>
      <w:r w:rsidRPr="00E55CD7">
        <w:t>The impact that you would hope to have on the Teach First vision</w:t>
      </w:r>
      <w:r w:rsidR="00AB6AFA">
        <w:t xml:space="preserve"> </w:t>
      </w:r>
      <w:hyperlink r:id="rId15" w:history="1">
        <w:r w:rsidR="00AB6AFA" w:rsidRPr="000A0B84">
          <w:rPr>
            <w:rStyle w:val="Hyperlink"/>
          </w:rPr>
          <w:t>https://www.teachfirst.org.uk/our-mission</w:t>
        </w:r>
      </w:hyperlink>
    </w:p>
    <w:p w14:paraId="28C0D12B" w14:textId="77777777" w:rsidR="00AB6AFA" w:rsidRDefault="00AB6AFA" w:rsidP="00AB6AFA">
      <w:pPr>
        <w:suppressAutoHyphens w:val="0"/>
        <w:spacing w:before="100" w:beforeAutospacing="1" w:after="100" w:afterAutospacing="1" w:line="240" w:lineRule="auto"/>
      </w:pPr>
    </w:p>
    <w:p w14:paraId="60D1C2C0" w14:textId="5D39BBC4" w:rsidR="00097E28" w:rsidRPr="005B027E" w:rsidRDefault="005B027E" w:rsidP="005B027E">
      <w:pPr>
        <w:suppressAutoHyphens w:val="0"/>
        <w:spacing w:before="100" w:beforeAutospacing="1" w:after="100" w:afterAutospacing="1" w:line="240" w:lineRule="auto"/>
        <w:ind w:left="360"/>
      </w:pPr>
      <w:r w:rsidRPr="005B027E">
        <w:rPr>
          <w:b/>
          <w:bCs/>
          <w:noProof/>
        </w:rPr>
        <w:lastRenderedPageBreak/>
        <mc:AlternateContent>
          <mc:Choice Requires="wps">
            <w:drawing>
              <wp:anchor distT="45720" distB="45720" distL="114300" distR="114300" simplePos="0" relativeHeight="251663360" behindDoc="0" locked="0" layoutInCell="1" allowOverlap="1" wp14:anchorId="64601BFE" wp14:editId="0060726A">
                <wp:simplePos x="0" y="0"/>
                <wp:positionH relativeFrom="margin">
                  <wp:align>left</wp:align>
                </wp:positionH>
                <wp:positionV relativeFrom="paragraph">
                  <wp:posOffset>554990</wp:posOffset>
                </wp:positionV>
                <wp:extent cx="6153150" cy="543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438775"/>
                        </a:xfrm>
                        <a:prstGeom prst="rect">
                          <a:avLst/>
                        </a:prstGeom>
                        <a:solidFill>
                          <a:srgbClr val="FFFFFF"/>
                        </a:solidFill>
                        <a:ln w="9525">
                          <a:solidFill>
                            <a:srgbClr val="000000"/>
                          </a:solidFill>
                          <a:miter lim="800000"/>
                          <a:headEnd/>
                          <a:tailEnd/>
                        </a:ln>
                      </wps:spPr>
                      <wps:txbx>
                        <w:txbxContent>
                          <w:p w14:paraId="0DE11047" w14:textId="77777777" w:rsidR="005B027E" w:rsidRDefault="005B027E" w:rsidP="005B027E">
                            <w:pPr>
                              <w:spacing w:after="0" w:line="240" w:lineRule="auto"/>
                            </w:pPr>
                          </w:p>
                          <w:p w14:paraId="0E3A355C" w14:textId="77777777" w:rsidR="005B027E" w:rsidRDefault="005B027E" w:rsidP="005B027E">
                            <w:pPr>
                              <w:spacing w:after="0" w:line="240" w:lineRule="auto"/>
                            </w:pPr>
                          </w:p>
                          <w:p w14:paraId="6A1DBB6C" w14:textId="77777777" w:rsidR="005B027E" w:rsidRDefault="005B027E" w:rsidP="005B027E">
                            <w:pPr>
                              <w:spacing w:after="0" w:line="240" w:lineRule="auto"/>
                            </w:pPr>
                          </w:p>
                          <w:p w14:paraId="11AC167F" w14:textId="77777777" w:rsidR="005B027E" w:rsidRDefault="005B027E" w:rsidP="005B027E">
                            <w:pPr>
                              <w:spacing w:after="0" w:line="240" w:lineRule="auto"/>
                            </w:pPr>
                          </w:p>
                          <w:p w14:paraId="11E7CE12" w14:textId="77777777" w:rsidR="005B027E" w:rsidRDefault="005B027E" w:rsidP="005B027E">
                            <w:pPr>
                              <w:spacing w:after="0" w:line="240" w:lineRule="auto"/>
                            </w:pPr>
                          </w:p>
                          <w:p w14:paraId="04D94A68" w14:textId="77777777" w:rsidR="005B027E" w:rsidRDefault="005B027E" w:rsidP="005B027E">
                            <w:pPr>
                              <w:spacing w:after="0" w:line="240" w:lineRule="auto"/>
                            </w:pPr>
                          </w:p>
                          <w:p w14:paraId="1F081E4C" w14:textId="77777777" w:rsidR="005B027E" w:rsidRDefault="005B027E" w:rsidP="005B027E">
                            <w:pPr>
                              <w:spacing w:after="0" w:line="240" w:lineRule="auto"/>
                            </w:pPr>
                          </w:p>
                          <w:p w14:paraId="157F0B06" w14:textId="77777777" w:rsidR="005B027E" w:rsidRDefault="005B027E" w:rsidP="005B027E">
                            <w:pPr>
                              <w:spacing w:after="0" w:line="240" w:lineRule="auto"/>
                            </w:pPr>
                          </w:p>
                          <w:p w14:paraId="45D6AE9C" w14:textId="77777777" w:rsidR="005B027E" w:rsidRDefault="005B027E" w:rsidP="005B027E">
                            <w:pPr>
                              <w:spacing w:after="0" w:line="240" w:lineRule="auto"/>
                            </w:pPr>
                          </w:p>
                          <w:p w14:paraId="57F570CF" w14:textId="77777777" w:rsidR="005B027E" w:rsidRDefault="005B027E" w:rsidP="005B027E">
                            <w:pPr>
                              <w:spacing w:after="0" w:line="240" w:lineRule="auto"/>
                            </w:pPr>
                          </w:p>
                          <w:p w14:paraId="7DF5A2BE" w14:textId="77777777" w:rsidR="005B027E" w:rsidRDefault="005B027E" w:rsidP="005B027E">
                            <w:pPr>
                              <w:spacing w:after="0" w:line="240" w:lineRule="auto"/>
                            </w:pPr>
                          </w:p>
                          <w:p w14:paraId="5371424B" w14:textId="77777777" w:rsidR="005B027E" w:rsidRDefault="005B027E" w:rsidP="005B027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01BFE" id="_x0000_t202" coordsize="21600,21600" o:spt="202" path="m,l,21600r21600,l21600,xe">
                <v:stroke joinstyle="miter"/>
                <v:path gradientshapeok="t" o:connecttype="rect"/>
              </v:shapetype>
              <v:shape id="Text Box 2" o:spid="_x0000_s1026" type="#_x0000_t202" style="position:absolute;left:0;text-align:left;margin-left:0;margin-top:43.7pt;width:484.5pt;height:42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1EQIAACA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dZZfZTmaONryxdVqucxjDFY8fTfW+bcCOhKEklrsaoRnxwfnQzqseHIJ0RwoWe+kUlGx&#10;+2qrLDkynIBdPBP6T25Kk76kN/k8Hxn4K0Qaz58gOulxlJXsSro6O7Ei8PZG13HQPJNqlDFlpSci&#10;A3cji36oBnQMhFZQn5BSC+PI4oqh0IL9TkmP41pS9+3ArKBEvdPYlptssQjzHZVFvpyjYi8t1aWF&#10;aY5QJfWUjOLWx50IhGm4w/Y1MhL7nMmUK45h5HtamTDnl3r0el7szQ8AAAD//wMAUEsDBBQABgAI&#10;AAAAIQC2mlPK3AAAAAcBAAAPAAAAZHJzL2Rvd25yZXYueG1sTI/BTsMwDIbvSLxDZCQuiKWwqltL&#10;0wkhgeAGA8E1a7y2InFKknXl7TEnuNn+rc+f683srJgwxMGTgqtFBgKp9WagTsHb6/3lGkRMmoy2&#10;nlDBN0bYNKcnta6MP9ILTtvUCYZQrLSCPqWxkjK2PTodF35E4mzvg9OJ29BJE/SR4c7K6ywrpNMD&#10;8YVej3jXY/u5PTgF6/xx+ohPy+f3ttjbMl2spoevoNT52Xx7AyLhnP6W4Vef1aFhp50/kInCKuBH&#10;EpNWOQhOy6LkwY6LfFmCbGr537/5AQAA//8DAFBLAQItABQABgAIAAAAIQC2gziS/gAAAOEBAAAT&#10;AAAAAAAAAAAAAAAAAAAAAABbQ29udGVudF9UeXBlc10ueG1sUEsBAi0AFAAGAAgAAAAhADj9If/W&#10;AAAAlAEAAAsAAAAAAAAAAAAAAAAALwEAAF9yZWxzLy5yZWxzUEsBAi0AFAAGAAgAAAAhAP+aLXUR&#10;AgAAIAQAAA4AAAAAAAAAAAAAAAAALgIAAGRycy9lMm9Eb2MueG1sUEsBAi0AFAAGAAgAAAAhALaa&#10;U8rcAAAABwEAAA8AAAAAAAAAAAAAAAAAawQAAGRycy9kb3ducmV2LnhtbFBLBQYAAAAABAAEAPMA&#10;AAB0BQAAAAA=&#10;">
                <v:textbox>
                  <w:txbxContent>
                    <w:p w14:paraId="0DE11047" w14:textId="77777777" w:rsidR="005B027E" w:rsidRDefault="005B027E" w:rsidP="005B027E">
                      <w:pPr>
                        <w:spacing w:after="0" w:line="240" w:lineRule="auto"/>
                      </w:pPr>
                    </w:p>
                    <w:p w14:paraId="0E3A355C" w14:textId="77777777" w:rsidR="005B027E" w:rsidRDefault="005B027E" w:rsidP="005B027E">
                      <w:pPr>
                        <w:spacing w:after="0" w:line="240" w:lineRule="auto"/>
                      </w:pPr>
                    </w:p>
                    <w:p w14:paraId="6A1DBB6C" w14:textId="77777777" w:rsidR="005B027E" w:rsidRDefault="005B027E" w:rsidP="005B027E">
                      <w:pPr>
                        <w:spacing w:after="0" w:line="240" w:lineRule="auto"/>
                      </w:pPr>
                    </w:p>
                    <w:p w14:paraId="11AC167F" w14:textId="77777777" w:rsidR="005B027E" w:rsidRDefault="005B027E" w:rsidP="005B027E">
                      <w:pPr>
                        <w:spacing w:after="0" w:line="240" w:lineRule="auto"/>
                      </w:pPr>
                    </w:p>
                    <w:p w14:paraId="11E7CE12" w14:textId="77777777" w:rsidR="005B027E" w:rsidRDefault="005B027E" w:rsidP="005B027E">
                      <w:pPr>
                        <w:spacing w:after="0" w:line="240" w:lineRule="auto"/>
                      </w:pPr>
                    </w:p>
                    <w:p w14:paraId="04D94A68" w14:textId="77777777" w:rsidR="005B027E" w:rsidRDefault="005B027E" w:rsidP="005B027E">
                      <w:pPr>
                        <w:spacing w:after="0" w:line="240" w:lineRule="auto"/>
                      </w:pPr>
                    </w:p>
                    <w:p w14:paraId="1F081E4C" w14:textId="77777777" w:rsidR="005B027E" w:rsidRDefault="005B027E" w:rsidP="005B027E">
                      <w:pPr>
                        <w:spacing w:after="0" w:line="240" w:lineRule="auto"/>
                      </w:pPr>
                    </w:p>
                    <w:p w14:paraId="157F0B06" w14:textId="77777777" w:rsidR="005B027E" w:rsidRDefault="005B027E" w:rsidP="005B027E">
                      <w:pPr>
                        <w:spacing w:after="0" w:line="240" w:lineRule="auto"/>
                      </w:pPr>
                    </w:p>
                    <w:p w14:paraId="45D6AE9C" w14:textId="77777777" w:rsidR="005B027E" w:rsidRDefault="005B027E" w:rsidP="005B027E">
                      <w:pPr>
                        <w:spacing w:after="0" w:line="240" w:lineRule="auto"/>
                      </w:pPr>
                    </w:p>
                    <w:p w14:paraId="57F570CF" w14:textId="77777777" w:rsidR="005B027E" w:rsidRDefault="005B027E" w:rsidP="005B027E">
                      <w:pPr>
                        <w:spacing w:after="0" w:line="240" w:lineRule="auto"/>
                      </w:pPr>
                    </w:p>
                    <w:p w14:paraId="7DF5A2BE" w14:textId="77777777" w:rsidR="005B027E" w:rsidRDefault="005B027E" w:rsidP="005B027E">
                      <w:pPr>
                        <w:spacing w:after="0" w:line="240" w:lineRule="auto"/>
                      </w:pPr>
                    </w:p>
                    <w:p w14:paraId="5371424B" w14:textId="77777777" w:rsidR="005B027E" w:rsidRDefault="005B027E" w:rsidP="005B027E">
                      <w:pPr>
                        <w:spacing w:after="0" w:line="240" w:lineRule="auto"/>
                      </w:pPr>
                    </w:p>
                  </w:txbxContent>
                </v:textbox>
                <w10:wrap type="square" anchorx="margin"/>
              </v:shape>
            </w:pict>
          </mc:Fallback>
        </mc:AlternateContent>
      </w:r>
      <w:r w:rsidR="00FC72D0">
        <w:t xml:space="preserve">Please </w:t>
      </w:r>
      <w:r w:rsidR="00167E47">
        <w:t xml:space="preserve">submit your answer in the </w:t>
      </w:r>
      <w:r w:rsidR="00167E47" w:rsidRPr="005B027E">
        <w:rPr>
          <w:b/>
          <w:bCs/>
        </w:rPr>
        <w:t>box below,</w:t>
      </w:r>
      <w:r w:rsidR="00167E47">
        <w:t xml:space="preserve"> </w:t>
      </w:r>
      <w:bookmarkStart w:id="25" w:name="_Hlk87367133"/>
      <w:r w:rsidR="00167E47" w:rsidRPr="005B027E">
        <w:rPr>
          <w:u w:val="single"/>
        </w:rPr>
        <w:t>your answer should be approx. 400 words and should cover all three points above</w:t>
      </w:r>
      <w:bookmarkEnd w:id="25"/>
      <w:r w:rsidR="00167E47" w:rsidRPr="005B027E">
        <w:rPr>
          <w:u w:val="single"/>
        </w:rPr>
        <w:t>.</w:t>
      </w:r>
    </w:p>
    <w:p w14:paraId="29C195F9" w14:textId="77777777" w:rsidR="005B027E" w:rsidRPr="005B027E" w:rsidRDefault="00097E28" w:rsidP="005B027E">
      <w:pPr>
        <w:pStyle w:val="Heading3"/>
        <w:shd w:val="clear" w:color="auto" w:fill="F2DEDE"/>
        <w:spacing w:before="0" w:after="150"/>
        <w:rPr>
          <w:rFonts w:cs="Arial"/>
          <w:szCs w:val="24"/>
          <w:u w:val="single"/>
        </w:rPr>
      </w:pPr>
      <w:r w:rsidRPr="005B027E">
        <w:rPr>
          <w:rFonts w:cs="Arial"/>
          <w:szCs w:val="24"/>
          <w:u w:val="single"/>
        </w:rPr>
        <w:t xml:space="preserve">Question 2: </w:t>
      </w:r>
    </w:p>
    <w:p w14:paraId="0C51B707" w14:textId="0846D0FF" w:rsidR="00954396" w:rsidRPr="00E55CD7" w:rsidRDefault="00954396" w:rsidP="00954396">
      <w:pPr>
        <w:spacing w:after="150" w:line="240" w:lineRule="auto"/>
        <w:rPr>
          <w:b/>
          <w:bCs/>
        </w:rPr>
      </w:pPr>
      <w:r w:rsidRPr="007138EF">
        <w:rPr>
          <w:b/>
          <w:bCs/>
          <w:highlight w:val="cyan"/>
        </w:rPr>
        <w:t>Please provide a specific, recent example to show how you are ready for the next ste</w:t>
      </w:r>
      <w:r w:rsidR="00AB6AFA" w:rsidRPr="007138EF">
        <w:rPr>
          <w:b/>
          <w:bCs/>
          <w:highlight w:val="cyan"/>
        </w:rPr>
        <w:t>p</w:t>
      </w:r>
    </w:p>
    <w:p w14:paraId="35E73088" w14:textId="77777777" w:rsidR="00954396" w:rsidRPr="00E55CD7" w:rsidRDefault="00954396" w:rsidP="005B027E">
      <w:pPr>
        <w:spacing w:after="150" w:line="240" w:lineRule="auto"/>
        <w:jc w:val="both"/>
      </w:pPr>
      <w:r w:rsidRPr="00E55CD7">
        <w:t>Within your answer please consider:</w:t>
      </w:r>
    </w:p>
    <w:p w14:paraId="013D9299" w14:textId="6C2F82AD" w:rsidR="00954396" w:rsidRPr="00E55CD7" w:rsidRDefault="00954396" w:rsidP="01969B32">
      <w:pPr>
        <w:numPr>
          <w:ilvl w:val="0"/>
          <w:numId w:val="30"/>
        </w:numPr>
        <w:suppressAutoHyphens w:val="0"/>
        <w:spacing w:before="100" w:beforeAutospacing="1" w:after="100" w:afterAutospacing="1" w:line="240" w:lineRule="auto"/>
        <w:jc w:val="both"/>
      </w:pPr>
      <w:r>
        <w:t xml:space="preserve">How this example demonstrates your readiness to take the next step in </w:t>
      </w:r>
      <w:r w:rsidR="0052529A">
        <w:t>education setting</w:t>
      </w:r>
      <w:r>
        <w:t xml:space="preserve"> leadership</w:t>
      </w:r>
    </w:p>
    <w:p w14:paraId="53A30276" w14:textId="5A7D4AFE" w:rsidR="00097E28" w:rsidRDefault="00954396" w:rsidP="005B027E">
      <w:pPr>
        <w:numPr>
          <w:ilvl w:val="0"/>
          <w:numId w:val="30"/>
        </w:numPr>
        <w:suppressAutoHyphens w:val="0"/>
        <w:spacing w:before="100" w:beforeAutospacing="1" w:after="100" w:afterAutospacing="1" w:line="240" w:lineRule="auto"/>
        <w:jc w:val="both"/>
      </w:pPr>
      <w:r w:rsidRPr="00E55CD7">
        <w:t>What skills you will focus on developing</w:t>
      </w:r>
      <w:r w:rsidR="00AB6AFA">
        <w:t xml:space="preserve"> </w:t>
      </w:r>
      <w:hyperlink r:id="rId16" w:history="1">
        <w:r w:rsidR="00AB6AFA" w:rsidRPr="000A0B84">
          <w:rPr>
            <w:rStyle w:val="Hyperlink"/>
          </w:rPr>
          <w:t>https://www.teachfirst.org.uk/npqs/early-years-leadership</w:t>
        </w:r>
      </w:hyperlink>
    </w:p>
    <w:p w14:paraId="77E7CF00" w14:textId="77777777" w:rsidR="00AB6AFA" w:rsidRDefault="00AB6AFA" w:rsidP="00AB6AFA">
      <w:pPr>
        <w:suppressAutoHyphens w:val="0"/>
        <w:spacing w:before="100" w:beforeAutospacing="1" w:after="100" w:afterAutospacing="1" w:line="240" w:lineRule="auto"/>
        <w:ind w:left="720"/>
        <w:jc w:val="both"/>
      </w:pPr>
    </w:p>
    <w:p w14:paraId="328D7DE4" w14:textId="76CB9C37" w:rsidR="005B027E" w:rsidRPr="00E55CD7" w:rsidRDefault="005B027E" w:rsidP="005B027E">
      <w:pPr>
        <w:suppressAutoHyphens w:val="0"/>
        <w:spacing w:before="100" w:beforeAutospacing="1" w:after="100" w:afterAutospacing="1" w:line="240" w:lineRule="auto"/>
      </w:pPr>
      <w:r>
        <w:lastRenderedPageBreak/>
        <w:t xml:space="preserve">Please submit your answer in the </w:t>
      </w:r>
      <w:r w:rsidRPr="00672223">
        <w:rPr>
          <w:b/>
          <w:bCs/>
        </w:rPr>
        <w:t>box below,</w:t>
      </w:r>
      <w:r>
        <w:t xml:space="preserve"> </w:t>
      </w:r>
      <w:r w:rsidRPr="00672223">
        <w:rPr>
          <w:u w:val="single"/>
        </w:rPr>
        <w:t xml:space="preserve">your answer should be approx. 400 words and should cover </w:t>
      </w:r>
      <w:r>
        <w:rPr>
          <w:u w:val="single"/>
        </w:rPr>
        <w:t>both points</w:t>
      </w:r>
      <w:r w:rsidRPr="00672223">
        <w:rPr>
          <w:u w:val="single"/>
        </w:rPr>
        <w:t xml:space="preserve"> above</w:t>
      </w:r>
      <w:r w:rsidRPr="00FC72D0">
        <w:rPr>
          <w:b/>
          <w:bCs/>
          <w:noProof/>
        </w:rPr>
        <w:t xml:space="preserve"> </w:t>
      </w:r>
      <w:r w:rsidRPr="00FC72D0">
        <w:rPr>
          <w:b/>
          <w:bCs/>
          <w:noProof/>
        </w:rPr>
        <mc:AlternateContent>
          <mc:Choice Requires="wps">
            <w:drawing>
              <wp:anchor distT="45720" distB="45720" distL="114300" distR="114300" simplePos="0" relativeHeight="251661312" behindDoc="0" locked="0" layoutInCell="1" allowOverlap="1" wp14:anchorId="4EA55881" wp14:editId="38411E50">
                <wp:simplePos x="0" y="0"/>
                <wp:positionH relativeFrom="margin">
                  <wp:posOffset>0</wp:posOffset>
                </wp:positionH>
                <wp:positionV relativeFrom="paragraph">
                  <wp:posOffset>368935</wp:posOffset>
                </wp:positionV>
                <wp:extent cx="6153150" cy="6067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67425"/>
                        </a:xfrm>
                        <a:prstGeom prst="rect">
                          <a:avLst/>
                        </a:prstGeom>
                        <a:solidFill>
                          <a:srgbClr val="FFFFFF"/>
                        </a:solidFill>
                        <a:ln w="9525">
                          <a:solidFill>
                            <a:srgbClr val="000000"/>
                          </a:solidFill>
                          <a:miter lim="800000"/>
                          <a:headEnd/>
                          <a:tailEnd/>
                        </a:ln>
                      </wps:spPr>
                      <wps:txbx>
                        <w:txbxContent>
                          <w:p w14:paraId="06DE4D42" w14:textId="77777777" w:rsidR="005B027E" w:rsidRDefault="005B027E" w:rsidP="005B027E">
                            <w:pPr>
                              <w:spacing w:after="0" w:line="240" w:lineRule="auto"/>
                            </w:pPr>
                          </w:p>
                          <w:p w14:paraId="63848961" w14:textId="77777777" w:rsidR="005B027E" w:rsidRDefault="005B027E" w:rsidP="005B027E">
                            <w:pPr>
                              <w:spacing w:after="0" w:line="240" w:lineRule="auto"/>
                            </w:pPr>
                          </w:p>
                          <w:p w14:paraId="6E97461F" w14:textId="77777777" w:rsidR="005B027E" w:rsidRDefault="005B027E" w:rsidP="005B027E">
                            <w:pPr>
                              <w:spacing w:after="0" w:line="240" w:lineRule="auto"/>
                            </w:pPr>
                          </w:p>
                          <w:p w14:paraId="3C6A0514" w14:textId="77777777" w:rsidR="005B027E" w:rsidRDefault="005B027E" w:rsidP="005B027E">
                            <w:pPr>
                              <w:spacing w:after="0" w:line="240" w:lineRule="auto"/>
                            </w:pPr>
                          </w:p>
                          <w:p w14:paraId="4A51A6CF" w14:textId="77777777" w:rsidR="005B027E" w:rsidRDefault="005B027E" w:rsidP="005B027E">
                            <w:pPr>
                              <w:spacing w:after="0" w:line="240" w:lineRule="auto"/>
                            </w:pPr>
                          </w:p>
                          <w:p w14:paraId="3979252C" w14:textId="77777777" w:rsidR="005B027E" w:rsidRDefault="005B027E" w:rsidP="005B027E">
                            <w:pPr>
                              <w:spacing w:after="0" w:line="240" w:lineRule="auto"/>
                            </w:pPr>
                          </w:p>
                          <w:p w14:paraId="7793D7E1" w14:textId="77777777" w:rsidR="005B027E" w:rsidRDefault="005B027E" w:rsidP="005B027E">
                            <w:pPr>
                              <w:spacing w:after="0" w:line="240" w:lineRule="auto"/>
                            </w:pPr>
                          </w:p>
                          <w:p w14:paraId="7DCDDD34" w14:textId="77777777" w:rsidR="005B027E" w:rsidRDefault="005B027E" w:rsidP="005B027E">
                            <w:pPr>
                              <w:spacing w:after="0" w:line="240" w:lineRule="auto"/>
                            </w:pPr>
                          </w:p>
                          <w:p w14:paraId="5DAC0781" w14:textId="77777777" w:rsidR="005B027E" w:rsidRDefault="005B027E" w:rsidP="005B027E">
                            <w:pPr>
                              <w:spacing w:after="0" w:line="240" w:lineRule="auto"/>
                            </w:pPr>
                          </w:p>
                          <w:p w14:paraId="2BA8C432" w14:textId="77777777" w:rsidR="005B027E" w:rsidRDefault="005B027E" w:rsidP="005B027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5881" id="_x0000_s1027" type="#_x0000_t202" style="position:absolute;margin-left:0;margin-top:29.05pt;width:484.5pt;height:47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FqEgIAACcEAAAOAAAAZHJzL2Uyb0RvYy54bWysU9tu2zAMfR+wfxD0vjjOkrQ14hRdugwD&#10;ugvQ7QNkWY6FyaJGKbG7ry+luGl2wR6G6UEgReqQPCRX10Nn2EGh12BLnk+mnCkrodZ2V/KvX7av&#10;LjnzQdhaGLCq5A/K8+v1yxer3hVqBi2YWiEjEOuL3pW8DcEVWeZlqzrhJ+CUJWMD2IlAKu6yGkVP&#10;6J3JZtPpMusBa4cglff0ens08nXCbxolw6em8SowU3LKLaQb013FO1uvRLFD4VotxzTEP2TRCW0p&#10;6AnqVgTB9qh/g+q0RPDQhImELoOm0VKlGqiafPpLNfetcCrVQuR4d6LJ/z9Y+fFw7z4jC8MbGKiB&#10;qQjv7kB+88zCphV2p24QoW+VqClwHinLeueL8Wuk2hc+glT9B6ipyWIfIAENDXaRFaqTETo14OFE&#10;uhoCk/S4zBev8wWZJNmW0+XFfLZIMUTx9N2hD+8UdCwKJUfqaoIXhzsfYjqieHKJ0TwYXW+1MUnB&#10;XbUxyA6CJmCbzoj+k5uxrC/51YJi/x1ims6fIDodaJSN7kp+eXISReTtra3ToAWhzVGmlI0diYzc&#10;HVkMQzUwXY8sR14rqB+IWYTj5NKmkdAC/uCsp6ktuf++F6g4M+8tdecqn8/jmCdlvriYkYLnlurc&#10;IqwkqJIHzo7iJqTViAxYuKEuNjrx+5zJmDJNY6J93Jw47ud68nre7/UjAAAA//8DAFBLAwQUAAYA&#10;CAAAACEAjP4ZsN4AAAAIAQAADwAAAGRycy9kb3ducmV2LnhtbEyPwU7DMBBE70j8g7VIXBB1QiEk&#10;IU6FkEBwg7aCqxtvkwh7HWI3DX/PcoLjzoxm31Sr2Vkx4Rh6TwrSRQICqfGmp1bBdvN4mYMIUZPR&#10;1hMq+MYAq/r0pNKl8Ud6w2kdW8ElFEqtoItxKKUMTYdOh4UfkNjb+9HpyOfYSjPqI5c7K6+SJJNO&#10;98QfOj3gQ4fN5/rgFOTXz9NHeFm+vjfZ3hbx4nZ6+hqVOj+b7+9ARJzjXxh+8Rkdamba+QOZIKwC&#10;HhIV3OQpCHaLrGBhx7EkXWYg60r+H1D/AAAA//8DAFBLAQItABQABgAIAAAAIQC2gziS/gAAAOEB&#10;AAATAAAAAAAAAAAAAAAAAAAAAABbQ29udGVudF9UeXBlc10ueG1sUEsBAi0AFAAGAAgAAAAhADj9&#10;If/WAAAAlAEAAAsAAAAAAAAAAAAAAAAALwEAAF9yZWxzLy5yZWxzUEsBAi0AFAAGAAgAAAAhALUk&#10;AWoSAgAAJwQAAA4AAAAAAAAAAAAAAAAALgIAAGRycy9lMm9Eb2MueG1sUEsBAi0AFAAGAAgAAAAh&#10;AIz+GbDeAAAACAEAAA8AAAAAAAAAAAAAAAAAbAQAAGRycy9kb3ducmV2LnhtbFBLBQYAAAAABAAE&#10;APMAAAB3BQAAAAA=&#10;">
                <v:textbox>
                  <w:txbxContent>
                    <w:p w14:paraId="06DE4D42" w14:textId="77777777" w:rsidR="005B027E" w:rsidRDefault="005B027E" w:rsidP="005B027E">
                      <w:pPr>
                        <w:spacing w:after="0" w:line="240" w:lineRule="auto"/>
                      </w:pPr>
                    </w:p>
                    <w:p w14:paraId="63848961" w14:textId="77777777" w:rsidR="005B027E" w:rsidRDefault="005B027E" w:rsidP="005B027E">
                      <w:pPr>
                        <w:spacing w:after="0" w:line="240" w:lineRule="auto"/>
                      </w:pPr>
                    </w:p>
                    <w:p w14:paraId="6E97461F" w14:textId="77777777" w:rsidR="005B027E" w:rsidRDefault="005B027E" w:rsidP="005B027E">
                      <w:pPr>
                        <w:spacing w:after="0" w:line="240" w:lineRule="auto"/>
                      </w:pPr>
                    </w:p>
                    <w:p w14:paraId="3C6A0514" w14:textId="77777777" w:rsidR="005B027E" w:rsidRDefault="005B027E" w:rsidP="005B027E">
                      <w:pPr>
                        <w:spacing w:after="0" w:line="240" w:lineRule="auto"/>
                      </w:pPr>
                    </w:p>
                    <w:p w14:paraId="4A51A6CF" w14:textId="77777777" w:rsidR="005B027E" w:rsidRDefault="005B027E" w:rsidP="005B027E">
                      <w:pPr>
                        <w:spacing w:after="0" w:line="240" w:lineRule="auto"/>
                      </w:pPr>
                    </w:p>
                    <w:p w14:paraId="3979252C" w14:textId="77777777" w:rsidR="005B027E" w:rsidRDefault="005B027E" w:rsidP="005B027E">
                      <w:pPr>
                        <w:spacing w:after="0" w:line="240" w:lineRule="auto"/>
                      </w:pPr>
                    </w:p>
                    <w:p w14:paraId="7793D7E1" w14:textId="77777777" w:rsidR="005B027E" w:rsidRDefault="005B027E" w:rsidP="005B027E">
                      <w:pPr>
                        <w:spacing w:after="0" w:line="240" w:lineRule="auto"/>
                      </w:pPr>
                    </w:p>
                    <w:p w14:paraId="7DCDDD34" w14:textId="77777777" w:rsidR="005B027E" w:rsidRDefault="005B027E" w:rsidP="005B027E">
                      <w:pPr>
                        <w:spacing w:after="0" w:line="240" w:lineRule="auto"/>
                      </w:pPr>
                    </w:p>
                    <w:p w14:paraId="5DAC0781" w14:textId="77777777" w:rsidR="005B027E" w:rsidRDefault="005B027E" w:rsidP="005B027E">
                      <w:pPr>
                        <w:spacing w:after="0" w:line="240" w:lineRule="auto"/>
                      </w:pPr>
                    </w:p>
                    <w:p w14:paraId="2BA8C432" w14:textId="77777777" w:rsidR="005B027E" w:rsidRDefault="005B027E" w:rsidP="005B027E">
                      <w:pPr>
                        <w:spacing w:after="0" w:line="240" w:lineRule="auto"/>
                      </w:pPr>
                    </w:p>
                  </w:txbxContent>
                </v:textbox>
                <w10:wrap type="square" anchorx="margin"/>
              </v:shape>
            </w:pict>
          </mc:Fallback>
        </mc:AlternateContent>
      </w:r>
    </w:p>
    <w:p w14:paraId="428A3C20" w14:textId="77777777" w:rsidR="005B027E" w:rsidRPr="005B027E" w:rsidRDefault="00954396" w:rsidP="005B027E">
      <w:pPr>
        <w:pStyle w:val="Heading3"/>
        <w:shd w:val="clear" w:color="auto" w:fill="F2DEDE"/>
        <w:spacing w:before="0" w:after="150"/>
        <w:rPr>
          <w:rFonts w:cs="Arial"/>
          <w:szCs w:val="24"/>
          <w:u w:val="single"/>
        </w:rPr>
      </w:pPr>
      <w:r w:rsidRPr="005B027E">
        <w:rPr>
          <w:rFonts w:cs="Arial"/>
          <w:szCs w:val="24"/>
          <w:u w:val="single"/>
        </w:rPr>
        <w:t>Q</w:t>
      </w:r>
      <w:r w:rsidR="00097E28" w:rsidRPr="005B027E">
        <w:rPr>
          <w:rFonts w:cs="Arial"/>
          <w:szCs w:val="24"/>
          <w:u w:val="single"/>
        </w:rPr>
        <w:t xml:space="preserve">uestion 3: </w:t>
      </w:r>
    </w:p>
    <w:p w14:paraId="5AA20F6B" w14:textId="44DB0B67" w:rsidR="005B027E" w:rsidRDefault="00954396" w:rsidP="00954396">
      <w:pPr>
        <w:spacing w:after="150" w:line="240" w:lineRule="auto"/>
      </w:pPr>
      <w:r w:rsidRPr="007138EF">
        <w:rPr>
          <w:b/>
          <w:bCs/>
          <w:highlight w:val="cyan"/>
        </w:rPr>
        <w:t>Throughout the programme, you will develop knowledge and skills in leadership to enable all pupils to succeed. You can see more information on these in the NPQ </w:t>
      </w:r>
      <w:hyperlink r:id="rId17" w:history="1">
        <w:r w:rsidR="004B554E" w:rsidRPr="007138EF">
          <w:rPr>
            <w:rStyle w:val="Hyperlink"/>
            <w:b/>
            <w:bCs/>
            <w:highlight w:val="cyan"/>
          </w:rPr>
          <w:t>Curriculum Framework</w:t>
        </w:r>
      </w:hyperlink>
      <w:r w:rsidR="00097E28" w:rsidRPr="00E55CD7">
        <w:rPr>
          <w:b/>
          <w:bCs/>
          <w:color w:val="333333"/>
        </w:rPr>
        <w:t xml:space="preserve"> </w:t>
      </w:r>
    </w:p>
    <w:p w14:paraId="44D4444A" w14:textId="59E610B5" w:rsidR="00954396" w:rsidRPr="00E55CD7" w:rsidRDefault="00954396" w:rsidP="00954396">
      <w:pPr>
        <w:spacing w:after="150" w:line="240" w:lineRule="auto"/>
        <w:rPr>
          <w:sz w:val="24"/>
          <w:szCs w:val="24"/>
        </w:rPr>
      </w:pPr>
      <w:r w:rsidRPr="00E55CD7">
        <w:t xml:space="preserve">From the list below, please choose one area you consider most important for you to develop in your role and explain how this will impact on pupils and staff at your </w:t>
      </w:r>
      <w:r w:rsidR="00AB6AFA">
        <w:t>organisation</w:t>
      </w:r>
    </w:p>
    <w:p w14:paraId="5B9BDFC5" w14:textId="7441FD19" w:rsidR="00954396" w:rsidRPr="00AB6AFA" w:rsidRDefault="00AB6AFA" w:rsidP="00954396">
      <w:pPr>
        <w:pStyle w:val="ListParagraph"/>
        <w:numPr>
          <w:ilvl w:val="0"/>
          <w:numId w:val="36"/>
        </w:numPr>
        <w:spacing w:after="150" w:line="240" w:lineRule="auto"/>
        <w:rPr>
          <w:rFonts w:eastAsia="Arial"/>
        </w:rPr>
      </w:pPr>
      <w:r>
        <w:t>Child Development</w:t>
      </w:r>
    </w:p>
    <w:p w14:paraId="7CE007F2" w14:textId="35835A55" w:rsidR="00AB6AFA" w:rsidRPr="00AB6AFA" w:rsidRDefault="00AB6AFA" w:rsidP="00954396">
      <w:pPr>
        <w:pStyle w:val="ListParagraph"/>
        <w:numPr>
          <w:ilvl w:val="0"/>
          <w:numId w:val="36"/>
        </w:numPr>
        <w:spacing w:after="150" w:line="240" w:lineRule="auto"/>
        <w:rPr>
          <w:rFonts w:eastAsia="Arial"/>
        </w:rPr>
      </w:pPr>
      <w:r>
        <w:t>SEND</w:t>
      </w:r>
    </w:p>
    <w:p w14:paraId="0B2D4E1E" w14:textId="43EB6293" w:rsidR="00AB6AFA" w:rsidRPr="00AB6AFA" w:rsidRDefault="00AB6AFA" w:rsidP="00954396">
      <w:pPr>
        <w:pStyle w:val="ListParagraph"/>
        <w:numPr>
          <w:ilvl w:val="0"/>
          <w:numId w:val="36"/>
        </w:numPr>
        <w:spacing w:after="150" w:line="240" w:lineRule="auto"/>
        <w:rPr>
          <w:rFonts w:eastAsia="Arial"/>
        </w:rPr>
      </w:pPr>
      <w:r>
        <w:t>Cultural and Organisational Management</w:t>
      </w:r>
    </w:p>
    <w:p w14:paraId="00B38B94" w14:textId="193313BE" w:rsidR="00AB6AFA" w:rsidRPr="004B554E" w:rsidRDefault="00AB6AFA" w:rsidP="00954396">
      <w:pPr>
        <w:pStyle w:val="ListParagraph"/>
        <w:numPr>
          <w:ilvl w:val="0"/>
          <w:numId w:val="36"/>
        </w:numPr>
        <w:spacing w:after="150" w:line="240" w:lineRule="auto"/>
        <w:rPr>
          <w:rFonts w:eastAsia="Arial"/>
        </w:rPr>
      </w:pPr>
      <w:r>
        <w:t>Partnerships and Relationships</w:t>
      </w:r>
    </w:p>
    <w:p w14:paraId="390BD6AA" w14:textId="3E45C386" w:rsidR="01969B32" w:rsidRDefault="01969B32" w:rsidP="01969B32">
      <w:pPr>
        <w:pStyle w:val="ListParagraph"/>
        <w:numPr>
          <w:ilvl w:val="0"/>
          <w:numId w:val="36"/>
        </w:numPr>
        <w:spacing w:after="150" w:line="240" w:lineRule="auto"/>
        <w:rPr>
          <w:rFonts w:eastAsia="Arial"/>
        </w:rPr>
      </w:pPr>
      <w:r w:rsidRPr="01969B32">
        <w:rPr>
          <w:rFonts w:eastAsia="Arial"/>
        </w:rPr>
        <w:lastRenderedPageBreak/>
        <w:t>Child Development</w:t>
      </w:r>
    </w:p>
    <w:p w14:paraId="48E6F748" w14:textId="7FE0429B" w:rsidR="004B554E" w:rsidRDefault="00105987" w:rsidP="004B554E">
      <w:pPr>
        <w:spacing w:after="150" w:line="240" w:lineRule="auto"/>
        <w:rPr>
          <w:b/>
          <w:bCs/>
          <w:noProof/>
        </w:rPr>
      </w:pPr>
      <w:r w:rsidRPr="00FC72D0">
        <w:rPr>
          <w:b/>
          <w:bCs/>
          <w:noProof/>
        </w:rPr>
        <mc:AlternateContent>
          <mc:Choice Requires="wps">
            <w:drawing>
              <wp:anchor distT="45720" distB="45720" distL="114300" distR="114300" simplePos="0" relativeHeight="251665408" behindDoc="0" locked="0" layoutInCell="1" allowOverlap="1" wp14:anchorId="2F37EFC0" wp14:editId="00126B6A">
                <wp:simplePos x="0" y="0"/>
                <wp:positionH relativeFrom="margin">
                  <wp:align>left</wp:align>
                </wp:positionH>
                <wp:positionV relativeFrom="paragraph">
                  <wp:posOffset>489585</wp:posOffset>
                </wp:positionV>
                <wp:extent cx="6153150" cy="5705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705475"/>
                        </a:xfrm>
                        <a:prstGeom prst="rect">
                          <a:avLst/>
                        </a:prstGeom>
                        <a:solidFill>
                          <a:srgbClr val="FFFFFF"/>
                        </a:solidFill>
                        <a:ln w="9525">
                          <a:solidFill>
                            <a:srgbClr val="000000"/>
                          </a:solidFill>
                          <a:miter lim="800000"/>
                          <a:headEnd/>
                          <a:tailEnd/>
                        </a:ln>
                      </wps:spPr>
                      <wps:txbx>
                        <w:txbxContent>
                          <w:p w14:paraId="7A0F409A" w14:textId="77777777" w:rsidR="004B554E" w:rsidRDefault="004B554E" w:rsidP="004B554E">
                            <w:pPr>
                              <w:spacing w:after="0" w:line="240" w:lineRule="auto"/>
                            </w:pPr>
                          </w:p>
                          <w:p w14:paraId="362E3D25" w14:textId="77777777" w:rsidR="004B554E" w:rsidRDefault="004B554E" w:rsidP="004B554E">
                            <w:pPr>
                              <w:spacing w:after="0" w:line="240" w:lineRule="auto"/>
                            </w:pPr>
                          </w:p>
                          <w:p w14:paraId="26EC8F2E" w14:textId="77777777" w:rsidR="004B554E" w:rsidRDefault="004B554E" w:rsidP="004B554E">
                            <w:pPr>
                              <w:spacing w:after="0" w:line="240" w:lineRule="auto"/>
                            </w:pPr>
                          </w:p>
                          <w:p w14:paraId="5C3DB046" w14:textId="77777777" w:rsidR="004B554E" w:rsidRDefault="004B554E" w:rsidP="004B554E">
                            <w:pPr>
                              <w:spacing w:after="0" w:line="240" w:lineRule="auto"/>
                            </w:pPr>
                          </w:p>
                          <w:p w14:paraId="45A06218" w14:textId="77777777" w:rsidR="004B554E" w:rsidRDefault="004B554E" w:rsidP="004B554E">
                            <w:pPr>
                              <w:spacing w:after="0" w:line="240" w:lineRule="auto"/>
                            </w:pPr>
                          </w:p>
                          <w:p w14:paraId="34E00571" w14:textId="77777777" w:rsidR="004B554E" w:rsidRDefault="004B554E" w:rsidP="004B554E">
                            <w:pPr>
                              <w:spacing w:after="0" w:line="240" w:lineRule="auto"/>
                            </w:pPr>
                          </w:p>
                          <w:p w14:paraId="113D87E9" w14:textId="77777777" w:rsidR="004B554E" w:rsidRDefault="004B554E" w:rsidP="004B554E">
                            <w:pPr>
                              <w:spacing w:after="0" w:line="240" w:lineRule="auto"/>
                            </w:pPr>
                          </w:p>
                          <w:p w14:paraId="0093B08B" w14:textId="77777777" w:rsidR="004B554E" w:rsidRDefault="004B554E" w:rsidP="004B554E">
                            <w:pPr>
                              <w:spacing w:after="0" w:line="240" w:lineRule="auto"/>
                            </w:pPr>
                          </w:p>
                          <w:p w14:paraId="3CE86F21" w14:textId="77777777" w:rsidR="004B554E" w:rsidRDefault="004B554E" w:rsidP="004B554E">
                            <w:pPr>
                              <w:spacing w:after="0" w:line="240" w:lineRule="auto"/>
                            </w:pPr>
                          </w:p>
                          <w:p w14:paraId="3BFC2C64" w14:textId="77777777" w:rsidR="004B554E" w:rsidRDefault="004B554E" w:rsidP="004B55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7EFC0" id="Text Box 3" o:spid="_x0000_s1028" type="#_x0000_t202" style="position:absolute;margin-left:0;margin-top:38.55pt;width:484.5pt;height:44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bHFQIAACcEAAAOAAAAZHJzL2Uyb0RvYy54bWysU81u2zAMvg/YOwi6L7azuGmNOEWXLsOA&#10;7gdo9wCyLMfCZFGTlNjZ05eS3TTrtsswHQRSpD6SH8nV9dApchDWSdAlzWYpJUJzqKXelfTbw/bN&#10;J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L7L8bZajiaMtX6b5YpnHGKx4+m6s8x8EdCQIJbXY1QjPDnfOh3RY8eQSojlQst5KpaJi&#10;d9VGWXJgOAHbeCb0X9yUJn1Jr/J5PjLwV4g0nj9BdNLjKCvZlfTy5MSKwNt7XcdB80yqUcaUlZ6I&#10;DNyNLPqhGoisSzoPAQKvFdRHZNbCOLm4aSi0YH9S0uPUltT92DMrKFEfNXbnKlsswphHZZEv56jY&#10;c0t1bmGaI1RJPSWjuPFxNQJvGm6wi42M/D5nMqWM0xhpnzYnjPu5Hr2e93v9CAAA//8DAFBLAwQU&#10;AAYACAAAACEAezFHs94AAAAHAQAADwAAAGRycy9kb3ducmV2LnhtbEyPzU7DMBCE70i8g7VIXBB1&#10;yk/ShDgVQgLBDQqCqxtvkwh7HWw3DW/PcoLbzs5q5tt6PTsrJgxx8KRguchAILXeDNQpeHu9P1+B&#10;iEmT0dYTKvjGCOvm+KjWlfEHesFpkzrBIRQrraBPaaykjG2PTseFH5HY2/ngdGIZOmmCPnC4s/Ii&#10;y3Lp9EDc0OsR73psPzd7p2B19Th9xKfL5/c239kynRXTw1dQ6vRkvr0BkXBOf8fwi8/o0DDT1u/J&#10;RGEV8CNJQVEsQbBb5iUvtjwU1znIppb/+ZsfAAAA//8DAFBLAQItABQABgAIAAAAIQC2gziS/gAA&#10;AOEBAAATAAAAAAAAAAAAAAAAAAAAAABbQ29udGVudF9UeXBlc10ueG1sUEsBAi0AFAAGAAgAAAAh&#10;ADj9If/WAAAAlAEAAAsAAAAAAAAAAAAAAAAALwEAAF9yZWxzLy5yZWxzUEsBAi0AFAAGAAgAAAAh&#10;AArE5scVAgAAJwQAAA4AAAAAAAAAAAAAAAAALgIAAGRycy9lMm9Eb2MueG1sUEsBAi0AFAAGAAgA&#10;AAAhAHsxR7PeAAAABwEAAA8AAAAAAAAAAAAAAAAAbwQAAGRycy9kb3ducmV2LnhtbFBLBQYAAAAA&#10;BAAEAPMAAAB6BQAAAAA=&#10;">
                <v:textbox>
                  <w:txbxContent>
                    <w:p w14:paraId="7A0F409A" w14:textId="77777777" w:rsidR="004B554E" w:rsidRDefault="004B554E" w:rsidP="004B554E">
                      <w:pPr>
                        <w:spacing w:after="0" w:line="240" w:lineRule="auto"/>
                      </w:pPr>
                    </w:p>
                    <w:p w14:paraId="362E3D25" w14:textId="77777777" w:rsidR="004B554E" w:rsidRDefault="004B554E" w:rsidP="004B554E">
                      <w:pPr>
                        <w:spacing w:after="0" w:line="240" w:lineRule="auto"/>
                      </w:pPr>
                    </w:p>
                    <w:p w14:paraId="26EC8F2E" w14:textId="77777777" w:rsidR="004B554E" w:rsidRDefault="004B554E" w:rsidP="004B554E">
                      <w:pPr>
                        <w:spacing w:after="0" w:line="240" w:lineRule="auto"/>
                      </w:pPr>
                    </w:p>
                    <w:p w14:paraId="5C3DB046" w14:textId="77777777" w:rsidR="004B554E" w:rsidRDefault="004B554E" w:rsidP="004B554E">
                      <w:pPr>
                        <w:spacing w:after="0" w:line="240" w:lineRule="auto"/>
                      </w:pPr>
                    </w:p>
                    <w:p w14:paraId="45A06218" w14:textId="77777777" w:rsidR="004B554E" w:rsidRDefault="004B554E" w:rsidP="004B554E">
                      <w:pPr>
                        <w:spacing w:after="0" w:line="240" w:lineRule="auto"/>
                      </w:pPr>
                    </w:p>
                    <w:p w14:paraId="34E00571" w14:textId="77777777" w:rsidR="004B554E" w:rsidRDefault="004B554E" w:rsidP="004B554E">
                      <w:pPr>
                        <w:spacing w:after="0" w:line="240" w:lineRule="auto"/>
                      </w:pPr>
                    </w:p>
                    <w:p w14:paraId="113D87E9" w14:textId="77777777" w:rsidR="004B554E" w:rsidRDefault="004B554E" w:rsidP="004B554E">
                      <w:pPr>
                        <w:spacing w:after="0" w:line="240" w:lineRule="auto"/>
                      </w:pPr>
                    </w:p>
                    <w:p w14:paraId="0093B08B" w14:textId="77777777" w:rsidR="004B554E" w:rsidRDefault="004B554E" w:rsidP="004B554E">
                      <w:pPr>
                        <w:spacing w:after="0" w:line="240" w:lineRule="auto"/>
                      </w:pPr>
                    </w:p>
                    <w:p w14:paraId="3CE86F21" w14:textId="77777777" w:rsidR="004B554E" w:rsidRDefault="004B554E" w:rsidP="004B554E">
                      <w:pPr>
                        <w:spacing w:after="0" w:line="240" w:lineRule="auto"/>
                      </w:pPr>
                    </w:p>
                    <w:p w14:paraId="3BFC2C64" w14:textId="77777777" w:rsidR="004B554E" w:rsidRDefault="004B554E" w:rsidP="004B554E">
                      <w:pPr>
                        <w:spacing w:after="0" w:line="240" w:lineRule="auto"/>
                      </w:pPr>
                    </w:p>
                  </w:txbxContent>
                </v:textbox>
                <w10:wrap type="square" anchorx="margin"/>
              </v:shape>
            </w:pict>
          </mc:Fallback>
        </mc:AlternateContent>
      </w:r>
      <w:r w:rsidR="004B554E">
        <w:t xml:space="preserve">Please submit your answer in the </w:t>
      </w:r>
      <w:r w:rsidR="004B554E" w:rsidRPr="00672223">
        <w:rPr>
          <w:b/>
          <w:bCs/>
        </w:rPr>
        <w:t>box below,</w:t>
      </w:r>
      <w:r w:rsidR="004B554E">
        <w:t xml:space="preserve"> </w:t>
      </w:r>
      <w:r w:rsidR="004B554E" w:rsidRPr="00672223">
        <w:rPr>
          <w:u w:val="single"/>
        </w:rPr>
        <w:t xml:space="preserve">your answer should be approx. 400 words and should cover </w:t>
      </w:r>
      <w:r w:rsidR="0096725D">
        <w:rPr>
          <w:u w:val="single"/>
        </w:rPr>
        <w:t>all</w:t>
      </w:r>
      <w:r w:rsidR="004B554E">
        <w:rPr>
          <w:u w:val="single"/>
        </w:rPr>
        <w:t xml:space="preserve"> points</w:t>
      </w:r>
      <w:r w:rsidR="004B554E" w:rsidRPr="00672223">
        <w:rPr>
          <w:u w:val="single"/>
        </w:rPr>
        <w:t xml:space="preserve"> above</w:t>
      </w:r>
      <w:r w:rsidR="004B554E" w:rsidRPr="00FC72D0">
        <w:rPr>
          <w:b/>
          <w:bCs/>
          <w:noProof/>
        </w:rPr>
        <w:t xml:space="preserve"> </w:t>
      </w:r>
    </w:p>
    <w:p w14:paraId="1E787F93" w14:textId="77777777" w:rsidR="004A03FA" w:rsidRDefault="004A03FA" w:rsidP="004A03FA">
      <w:pPr>
        <w:pStyle w:val="Heading3"/>
        <w:spacing w:before="0" w:after="150"/>
        <w:rPr>
          <w:rFonts w:cs="Arial"/>
          <w:szCs w:val="24"/>
          <w:u w:val="single"/>
        </w:rPr>
      </w:pPr>
      <w:bookmarkStart w:id="26" w:name="_Toc72914978"/>
      <w:bookmarkStart w:id="27" w:name="_Toc72915138"/>
      <w:bookmarkStart w:id="28" w:name="_Toc73452022"/>
      <w:bookmarkStart w:id="29" w:name="_Toc73539919"/>
      <w:bookmarkStart w:id="30" w:name="_Toc73543813"/>
    </w:p>
    <w:p w14:paraId="7897E7A7" w14:textId="75DC460E" w:rsidR="00954396" w:rsidRPr="00105987" w:rsidRDefault="00954396" w:rsidP="00105987">
      <w:pPr>
        <w:pStyle w:val="Heading3"/>
        <w:shd w:val="clear" w:color="auto" w:fill="F2DEDE"/>
        <w:spacing w:before="0" w:after="150"/>
        <w:rPr>
          <w:rFonts w:cs="Arial"/>
          <w:szCs w:val="24"/>
          <w:u w:val="single"/>
        </w:rPr>
      </w:pPr>
      <w:r w:rsidRPr="00105987">
        <w:rPr>
          <w:rFonts w:cs="Arial"/>
          <w:szCs w:val="24"/>
          <w:u w:val="single"/>
        </w:rPr>
        <w:t>Supporting information</w:t>
      </w:r>
      <w:bookmarkEnd w:id="26"/>
      <w:bookmarkEnd w:id="27"/>
      <w:bookmarkEnd w:id="28"/>
      <w:bookmarkEnd w:id="29"/>
      <w:bookmarkEnd w:id="30"/>
    </w:p>
    <w:tbl>
      <w:tblPr>
        <w:tblStyle w:val="TableGrid"/>
        <w:tblW w:w="0" w:type="auto"/>
        <w:tblInd w:w="-5" w:type="dxa"/>
        <w:tblLook w:val="04A0" w:firstRow="1" w:lastRow="0" w:firstColumn="1" w:lastColumn="0" w:noHBand="0" w:noVBand="1"/>
      </w:tblPr>
      <w:tblGrid>
        <w:gridCol w:w="5027"/>
        <w:gridCol w:w="4607"/>
      </w:tblGrid>
      <w:tr w:rsidR="003357CF" w:rsidRPr="007138EF" w14:paraId="34BF1B8F" w14:textId="77777777" w:rsidTr="003357CF">
        <w:tc>
          <w:tcPr>
            <w:tcW w:w="5027" w:type="dxa"/>
          </w:tcPr>
          <w:p w14:paraId="26BA71B3" w14:textId="0315C13B" w:rsidR="003357CF" w:rsidRPr="007138EF" w:rsidRDefault="003357CF" w:rsidP="003357CF">
            <w:pPr>
              <w:suppressAutoHyphens w:val="0"/>
              <w:spacing w:before="100" w:beforeAutospacing="1" w:after="100" w:afterAutospacing="1" w:line="240" w:lineRule="auto"/>
              <w:rPr>
                <w:color w:val="000000"/>
                <w:highlight w:val="cyan"/>
              </w:rPr>
            </w:pPr>
            <w:r w:rsidRPr="007138EF">
              <w:rPr>
                <w:color w:val="000000" w:themeColor="text1"/>
                <w:highlight w:val="cyan"/>
              </w:rPr>
              <w:t>Where/how did you first hear about our NPQ programmes?</w:t>
            </w:r>
          </w:p>
        </w:tc>
        <w:tc>
          <w:tcPr>
            <w:tcW w:w="4607" w:type="dxa"/>
          </w:tcPr>
          <w:p w14:paraId="59A89DEB" w14:textId="77777777" w:rsidR="003357CF" w:rsidRPr="007138EF" w:rsidRDefault="003357CF" w:rsidP="003357CF">
            <w:pPr>
              <w:suppressAutoHyphens w:val="0"/>
              <w:spacing w:before="100" w:beforeAutospacing="1" w:after="100" w:afterAutospacing="1" w:line="240" w:lineRule="auto"/>
              <w:rPr>
                <w:color w:val="000000"/>
                <w:highlight w:val="cyan"/>
              </w:rPr>
            </w:pPr>
          </w:p>
        </w:tc>
      </w:tr>
      <w:tr w:rsidR="003357CF" w:rsidRPr="007138EF" w14:paraId="0842924F" w14:textId="77777777" w:rsidTr="003357CF">
        <w:tc>
          <w:tcPr>
            <w:tcW w:w="5027" w:type="dxa"/>
          </w:tcPr>
          <w:p w14:paraId="229118F7" w14:textId="3FB804A5" w:rsidR="003357CF" w:rsidRPr="007138EF" w:rsidRDefault="003357CF" w:rsidP="003357CF">
            <w:pPr>
              <w:suppressAutoHyphens w:val="0"/>
              <w:spacing w:before="100" w:beforeAutospacing="1" w:after="100" w:afterAutospacing="1" w:line="240" w:lineRule="auto"/>
              <w:rPr>
                <w:color w:val="000000"/>
                <w:highlight w:val="cyan"/>
              </w:rPr>
            </w:pPr>
            <w:r w:rsidRPr="007138EF">
              <w:rPr>
                <w:color w:val="000000" w:themeColor="text1"/>
                <w:highlight w:val="cyan"/>
              </w:rPr>
              <w:t>Why did you choose Teach First for your NPQ over another provider?</w:t>
            </w:r>
          </w:p>
        </w:tc>
        <w:tc>
          <w:tcPr>
            <w:tcW w:w="4607" w:type="dxa"/>
          </w:tcPr>
          <w:p w14:paraId="3377714E" w14:textId="77777777" w:rsidR="003357CF" w:rsidRPr="007138EF" w:rsidRDefault="003357CF" w:rsidP="003357CF">
            <w:pPr>
              <w:suppressAutoHyphens w:val="0"/>
              <w:spacing w:before="100" w:beforeAutospacing="1" w:after="100" w:afterAutospacing="1" w:line="240" w:lineRule="auto"/>
              <w:rPr>
                <w:color w:val="000000"/>
                <w:highlight w:val="cyan"/>
              </w:rPr>
            </w:pPr>
          </w:p>
        </w:tc>
      </w:tr>
    </w:tbl>
    <w:p w14:paraId="30858A02" w14:textId="77777777" w:rsidR="00CD5E15" w:rsidRPr="007138EF" w:rsidRDefault="00CD5E15" w:rsidP="00CD5E15">
      <w:pPr>
        <w:pStyle w:val="Heading3"/>
        <w:spacing w:before="0" w:after="0"/>
        <w:rPr>
          <w:rFonts w:cs="Arial"/>
          <w:szCs w:val="24"/>
          <w:highlight w:val="cyan"/>
          <w:u w:val="single"/>
        </w:rPr>
      </w:pPr>
      <w:bookmarkStart w:id="31" w:name="_Toc72914979"/>
      <w:bookmarkStart w:id="32" w:name="_Toc72915139"/>
      <w:bookmarkStart w:id="33" w:name="_Toc73452023"/>
      <w:bookmarkStart w:id="34" w:name="_Toc73539920"/>
      <w:bookmarkStart w:id="35" w:name="_Toc73543814"/>
    </w:p>
    <w:bookmarkEnd w:id="31"/>
    <w:bookmarkEnd w:id="32"/>
    <w:bookmarkEnd w:id="33"/>
    <w:bookmarkEnd w:id="34"/>
    <w:bookmarkEnd w:id="35"/>
    <w:p w14:paraId="44F58F39" w14:textId="77777777" w:rsidR="00954396" w:rsidRPr="00E55CD7" w:rsidRDefault="00954396" w:rsidP="00954396">
      <w:pPr>
        <w:spacing w:after="150" w:line="240" w:lineRule="auto"/>
      </w:pPr>
      <w:r w:rsidRPr="007138EF">
        <w:rPr>
          <w:highlight w:val="cyan"/>
        </w:rPr>
        <w:t>Where/how did you first hear about our NPQ programmes?</w:t>
      </w:r>
    </w:p>
    <w:p w14:paraId="1B84688F" w14:textId="1ECE4DC3" w:rsidR="00954396" w:rsidRPr="00E55CD7" w:rsidRDefault="00711381" w:rsidP="00097E28">
      <w:pPr>
        <w:spacing w:line="240" w:lineRule="auto"/>
        <w:ind w:left="360"/>
        <w:rPr>
          <w:sz w:val="24"/>
          <w:szCs w:val="24"/>
        </w:rPr>
      </w:pPr>
      <w:sdt>
        <w:sdtPr>
          <w:id w:val="-1812396642"/>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S</w:t>
      </w:r>
      <w:r w:rsidR="00954396" w:rsidRPr="00E55CD7">
        <w:t>ocial media</w:t>
      </w:r>
    </w:p>
    <w:p w14:paraId="41ABEA2D" w14:textId="57243F94" w:rsidR="00954396" w:rsidRPr="00E55CD7" w:rsidRDefault="00711381" w:rsidP="00097E28">
      <w:pPr>
        <w:spacing w:line="240" w:lineRule="auto"/>
        <w:ind w:left="360"/>
        <w:rPr>
          <w:sz w:val="24"/>
          <w:szCs w:val="24"/>
        </w:rPr>
      </w:pPr>
      <w:sdt>
        <w:sdtPr>
          <w:id w:val="-848181867"/>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T</w:t>
      </w:r>
      <w:r w:rsidR="00954396" w:rsidRPr="00E55CD7">
        <w:t>each First website​</w:t>
      </w:r>
    </w:p>
    <w:p w14:paraId="7B438AF9" w14:textId="440F7895" w:rsidR="00954396" w:rsidRPr="00E55CD7" w:rsidRDefault="00711381" w:rsidP="00097E28">
      <w:pPr>
        <w:spacing w:line="240" w:lineRule="auto"/>
        <w:ind w:left="360"/>
        <w:rPr>
          <w:sz w:val="24"/>
          <w:szCs w:val="24"/>
        </w:rPr>
      </w:pPr>
      <w:sdt>
        <w:sdtPr>
          <w:id w:val="821316419"/>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G</w:t>
      </w:r>
      <w:r w:rsidR="00954396" w:rsidRPr="00E55CD7">
        <w:t>oogle/Internet search</w:t>
      </w:r>
    </w:p>
    <w:p w14:paraId="69376F5C" w14:textId="14AF105F" w:rsidR="00954396" w:rsidRPr="00E55CD7" w:rsidRDefault="00711381" w:rsidP="00097E28">
      <w:pPr>
        <w:spacing w:line="240" w:lineRule="auto"/>
        <w:ind w:left="360"/>
        <w:rPr>
          <w:sz w:val="24"/>
          <w:szCs w:val="24"/>
        </w:rPr>
      </w:pPr>
      <w:sdt>
        <w:sdtPr>
          <w:id w:val="-352879291"/>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W</w:t>
      </w:r>
      <w:r w:rsidR="00954396" w:rsidRPr="00E55CD7">
        <w:t>ord of mouth – current programme member</w:t>
      </w:r>
    </w:p>
    <w:p w14:paraId="0EB814D6" w14:textId="3D861F10" w:rsidR="00954396" w:rsidRPr="00E55CD7" w:rsidRDefault="00711381" w:rsidP="00097E28">
      <w:pPr>
        <w:spacing w:line="240" w:lineRule="auto"/>
        <w:ind w:left="360"/>
        <w:rPr>
          <w:sz w:val="24"/>
          <w:szCs w:val="24"/>
        </w:rPr>
      </w:pPr>
      <w:sdt>
        <w:sdtPr>
          <w:id w:val="1544482125"/>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W</w:t>
      </w:r>
      <w:r w:rsidR="00954396" w:rsidRPr="00E55CD7">
        <w:t xml:space="preserve">ord of mouth – someone at my </w:t>
      </w:r>
      <w:r w:rsidR="0052529A">
        <w:t>education setting</w:t>
      </w:r>
    </w:p>
    <w:p w14:paraId="4704053F" w14:textId="07A6918C" w:rsidR="00954396" w:rsidRPr="00E55CD7" w:rsidRDefault="00711381" w:rsidP="00097E28">
      <w:pPr>
        <w:spacing w:line="240" w:lineRule="auto"/>
        <w:ind w:left="360"/>
        <w:rPr>
          <w:sz w:val="24"/>
          <w:szCs w:val="24"/>
        </w:rPr>
      </w:pPr>
      <w:sdt>
        <w:sdtPr>
          <w:id w:val="-978531918"/>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O</w:t>
      </w:r>
      <w:r w:rsidR="00954396" w:rsidRPr="00E55CD7">
        <w:t>ther</w:t>
      </w:r>
      <w:r w:rsidR="00097E28" w:rsidRPr="00E55CD7">
        <w:t xml:space="preserve"> -please give details: </w:t>
      </w:r>
    </w:p>
    <w:p w14:paraId="370235A3" w14:textId="75CB3041" w:rsidR="00954396" w:rsidRPr="003357CF" w:rsidRDefault="00954396" w:rsidP="003357CF">
      <w:pPr>
        <w:pStyle w:val="Heading3"/>
        <w:shd w:val="clear" w:color="auto" w:fill="F2DEDE"/>
        <w:spacing w:before="0" w:after="0"/>
        <w:rPr>
          <w:rFonts w:cs="Arial"/>
          <w:szCs w:val="24"/>
          <w:u w:val="single"/>
        </w:rPr>
      </w:pPr>
      <w:bookmarkStart w:id="36" w:name="_Toc72914980"/>
      <w:bookmarkStart w:id="37" w:name="_Toc72915140"/>
      <w:bookmarkStart w:id="38" w:name="_Toc73452024"/>
      <w:bookmarkStart w:id="39" w:name="_Toc73539921"/>
      <w:bookmarkStart w:id="40" w:name="_Toc73543815"/>
      <w:r w:rsidRPr="003357CF">
        <w:rPr>
          <w:rFonts w:cs="Arial"/>
          <w:szCs w:val="24"/>
          <w:u w:val="single"/>
        </w:rPr>
        <w:t>Reasonable adjustments (if applicable)</w:t>
      </w:r>
      <w:bookmarkEnd w:id="36"/>
      <w:bookmarkEnd w:id="37"/>
      <w:bookmarkEnd w:id="38"/>
      <w:bookmarkEnd w:id="39"/>
      <w:bookmarkEnd w:id="40"/>
    </w:p>
    <w:p w14:paraId="11228F33" w14:textId="77777777" w:rsidR="004A03FA" w:rsidRDefault="00954396" w:rsidP="003357CF">
      <w:pPr>
        <w:shd w:val="clear" w:color="auto" w:fill="FFFFFF" w:themeFill="background1"/>
        <w:spacing w:after="150" w:line="240" w:lineRule="auto"/>
        <w:jc w:val="both"/>
      </w:pPr>
      <w:r w:rsidRPr="00E55CD7">
        <w:t xml:space="preserve">Our aim is to ensure everyone can perform their best and to make our process fair and inclusive for all. </w:t>
      </w:r>
    </w:p>
    <w:p w14:paraId="40E21EA4" w14:textId="3423B8B6" w:rsidR="00CD5E15" w:rsidRDefault="00954396" w:rsidP="003357CF">
      <w:pPr>
        <w:shd w:val="clear" w:color="auto" w:fill="FFFFFF" w:themeFill="background1"/>
        <w:spacing w:after="150" w:line="240" w:lineRule="auto"/>
        <w:jc w:val="both"/>
        <w:rPr>
          <w:sz w:val="24"/>
          <w:szCs w:val="24"/>
        </w:rPr>
      </w:pPr>
      <w:r w:rsidRPr="00E55CD7">
        <w:t xml:space="preserve">Please tell us if you have any individual requirements we should know </w:t>
      </w:r>
      <w:r w:rsidR="00882B2A" w:rsidRPr="00E55CD7">
        <w:t>about. Individual</w:t>
      </w:r>
      <w:r w:rsidRPr="00E55CD7">
        <w:t xml:space="preserve"> requirements can include but are not limited to:</w:t>
      </w:r>
      <w:r w:rsidR="003357CF">
        <w:t xml:space="preserve"> </w:t>
      </w:r>
      <w:r w:rsidRPr="00E55CD7">
        <w:t>Sensory, mobility and health conditions. Neurodiversity, including Autism, Attention Deficit Disorder, Dyslexia, Dyspraxia, Dyscalculia, Epilepsy and other hidden disabilities. Faith, including prayer room access or if you are unavailable at specific days or times due to religious observances.</w:t>
      </w:r>
      <w:r w:rsidR="003357CF">
        <w:rPr>
          <w:sz w:val="24"/>
          <w:szCs w:val="24"/>
        </w:rPr>
        <w:t xml:space="preserve"> </w:t>
      </w:r>
    </w:p>
    <w:p w14:paraId="13E9AB21" w14:textId="5F7FB225" w:rsidR="00954396" w:rsidRPr="003357CF" w:rsidRDefault="00954396" w:rsidP="003357CF">
      <w:pPr>
        <w:shd w:val="clear" w:color="auto" w:fill="FFFFFF" w:themeFill="background1"/>
        <w:spacing w:after="150" w:line="240" w:lineRule="auto"/>
        <w:jc w:val="both"/>
      </w:pPr>
      <w:r w:rsidRPr="00E55CD7">
        <w:t xml:space="preserve">Please only use this </w:t>
      </w:r>
      <w:r w:rsidR="00097E28" w:rsidRPr="00E55CD7">
        <w:t xml:space="preserve">section to </w:t>
      </w:r>
      <w:r w:rsidRPr="00E55CD7">
        <w:t>outline individual requirements which could potentially impact allowing you to perform to the best of your ability and we can organise reasonable adjustments where necessary.</w:t>
      </w:r>
    </w:p>
    <w:p w14:paraId="0656D148" w14:textId="6C0ADDF2" w:rsidR="00954396" w:rsidRPr="003357CF" w:rsidRDefault="00954396" w:rsidP="003357CF">
      <w:pPr>
        <w:pStyle w:val="Heading3"/>
        <w:shd w:val="clear" w:color="auto" w:fill="F2DEDE"/>
        <w:spacing w:before="0" w:after="120"/>
        <w:rPr>
          <w:rFonts w:cs="Arial"/>
          <w:szCs w:val="24"/>
          <w:u w:val="single"/>
        </w:rPr>
      </w:pPr>
      <w:bookmarkStart w:id="41" w:name="_Toc72914981"/>
      <w:bookmarkStart w:id="42" w:name="_Toc72915141"/>
      <w:bookmarkStart w:id="43" w:name="_Toc73452025"/>
      <w:bookmarkStart w:id="44" w:name="_Toc73539922"/>
      <w:bookmarkStart w:id="45" w:name="_Toc73543816"/>
      <w:r w:rsidRPr="003357CF">
        <w:rPr>
          <w:rFonts w:cs="Arial"/>
          <w:szCs w:val="24"/>
          <w:u w:val="single"/>
        </w:rPr>
        <w:t>Headteacher Information</w:t>
      </w:r>
      <w:bookmarkEnd w:id="41"/>
      <w:bookmarkEnd w:id="42"/>
      <w:bookmarkEnd w:id="43"/>
      <w:bookmarkEnd w:id="44"/>
      <w:bookmarkEnd w:id="45"/>
    </w:p>
    <w:tbl>
      <w:tblPr>
        <w:tblStyle w:val="TableGrid"/>
        <w:tblW w:w="0" w:type="auto"/>
        <w:tblInd w:w="-5" w:type="dxa"/>
        <w:tblLook w:val="04A0" w:firstRow="1" w:lastRow="0" w:firstColumn="1" w:lastColumn="0" w:noHBand="0" w:noVBand="1"/>
      </w:tblPr>
      <w:tblGrid>
        <w:gridCol w:w="5812"/>
        <w:gridCol w:w="3822"/>
      </w:tblGrid>
      <w:tr w:rsidR="003357CF" w14:paraId="7B11404F" w14:textId="77777777" w:rsidTr="006F5979">
        <w:tc>
          <w:tcPr>
            <w:tcW w:w="5812" w:type="dxa"/>
          </w:tcPr>
          <w:p w14:paraId="60DEC26A" w14:textId="20D51817" w:rsidR="003357CF" w:rsidRPr="007138EF" w:rsidRDefault="003357CF" w:rsidP="003357CF">
            <w:pPr>
              <w:suppressAutoHyphens w:val="0"/>
              <w:spacing w:before="100" w:beforeAutospacing="1" w:after="100" w:afterAutospacing="1" w:line="240" w:lineRule="auto"/>
              <w:rPr>
                <w:color w:val="000000"/>
                <w:highlight w:val="cyan"/>
              </w:rPr>
            </w:pPr>
            <w:r w:rsidRPr="007138EF">
              <w:rPr>
                <w:color w:val="000000" w:themeColor="text1"/>
                <w:highlight w:val="cyan"/>
              </w:rPr>
              <w:t>Do you have authorisation from your Headteacher to apply</w:t>
            </w:r>
          </w:p>
        </w:tc>
        <w:tc>
          <w:tcPr>
            <w:tcW w:w="3822" w:type="dxa"/>
          </w:tcPr>
          <w:p w14:paraId="5CD539A4" w14:textId="77777777" w:rsidR="003357CF" w:rsidRDefault="003357CF" w:rsidP="003357CF">
            <w:pPr>
              <w:suppressAutoHyphens w:val="0"/>
              <w:spacing w:before="100" w:beforeAutospacing="1" w:after="100" w:afterAutospacing="1" w:line="240" w:lineRule="auto"/>
              <w:rPr>
                <w:color w:val="000000" w:themeColor="text1"/>
              </w:rPr>
            </w:pPr>
          </w:p>
        </w:tc>
      </w:tr>
      <w:tr w:rsidR="003357CF" w14:paraId="268B6077" w14:textId="77777777" w:rsidTr="006F5979">
        <w:tc>
          <w:tcPr>
            <w:tcW w:w="5812" w:type="dxa"/>
          </w:tcPr>
          <w:p w14:paraId="5FDD20F1" w14:textId="7DB91186" w:rsidR="003357CF" w:rsidRPr="007138EF" w:rsidRDefault="003357CF" w:rsidP="003357CF">
            <w:pPr>
              <w:suppressAutoHyphens w:val="0"/>
              <w:spacing w:before="100" w:beforeAutospacing="1" w:after="100" w:afterAutospacing="1" w:line="240" w:lineRule="auto"/>
              <w:rPr>
                <w:color w:val="000000" w:themeColor="text1"/>
                <w:highlight w:val="cyan"/>
              </w:rPr>
            </w:pPr>
            <w:r w:rsidRPr="007138EF">
              <w:rPr>
                <w:color w:val="000000" w:themeColor="text1"/>
                <w:highlight w:val="cyan"/>
              </w:rPr>
              <w:t>Your Headteacher name</w:t>
            </w:r>
          </w:p>
        </w:tc>
        <w:tc>
          <w:tcPr>
            <w:tcW w:w="3822" w:type="dxa"/>
          </w:tcPr>
          <w:p w14:paraId="41459C56" w14:textId="77777777" w:rsidR="003357CF" w:rsidRDefault="003357CF" w:rsidP="003357CF">
            <w:pPr>
              <w:suppressAutoHyphens w:val="0"/>
              <w:spacing w:before="100" w:beforeAutospacing="1" w:after="100" w:afterAutospacing="1" w:line="240" w:lineRule="auto"/>
              <w:rPr>
                <w:color w:val="000000" w:themeColor="text1"/>
              </w:rPr>
            </w:pPr>
          </w:p>
        </w:tc>
      </w:tr>
      <w:tr w:rsidR="003357CF" w14:paraId="1E05A9B2" w14:textId="77777777" w:rsidTr="006F5979">
        <w:tc>
          <w:tcPr>
            <w:tcW w:w="5812" w:type="dxa"/>
          </w:tcPr>
          <w:p w14:paraId="4C008B2C" w14:textId="725FDD4A" w:rsidR="003357CF" w:rsidRPr="007138EF" w:rsidRDefault="003357CF" w:rsidP="003357CF">
            <w:pPr>
              <w:suppressAutoHyphens w:val="0"/>
              <w:spacing w:before="100" w:beforeAutospacing="1" w:after="100" w:afterAutospacing="1" w:line="240" w:lineRule="auto"/>
              <w:rPr>
                <w:color w:val="000000" w:themeColor="text1"/>
                <w:highlight w:val="cyan"/>
              </w:rPr>
            </w:pPr>
            <w:r w:rsidRPr="007138EF">
              <w:rPr>
                <w:color w:val="000000" w:themeColor="text1"/>
                <w:highlight w:val="cyan"/>
              </w:rPr>
              <w:t>Your Headteachers email address</w:t>
            </w:r>
          </w:p>
        </w:tc>
        <w:tc>
          <w:tcPr>
            <w:tcW w:w="3822" w:type="dxa"/>
          </w:tcPr>
          <w:p w14:paraId="4BE7FDEF" w14:textId="77777777" w:rsidR="003357CF" w:rsidRDefault="003357CF" w:rsidP="003357CF">
            <w:pPr>
              <w:suppressAutoHyphens w:val="0"/>
              <w:spacing w:before="100" w:beforeAutospacing="1" w:after="100" w:afterAutospacing="1" w:line="240" w:lineRule="auto"/>
              <w:rPr>
                <w:color w:val="000000" w:themeColor="text1"/>
              </w:rPr>
            </w:pPr>
          </w:p>
        </w:tc>
      </w:tr>
      <w:tr w:rsidR="006E5C9C" w14:paraId="4EB9174E" w14:textId="77777777" w:rsidTr="006F5979">
        <w:tc>
          <w:tcPr>
            <w:tcW w:w="5812" w:type="dxa"/>
            <w:shd w:val="clear" w:color="auto" w:fill="auto"/>
          </w:tcPr>
          <w:p w14:paraId="12B12F83" w14:textId="1FD22CFB" w:rsidR="006E5C9C" w:rsidRPr="006E5C9C" w:rsidRDefault="006E5C9C" w:rsidP="003357CF">
            <w:pPr>
              <w:suppressAutoHyphens w:val="0"/>
              <w:spacing w:before="100" w:beforeAutospacing="1" w:after="100" w:afterAutospacing="1" w:line="240" w:lineRule="auto"/>
              <w:rPr>
                <w:b/>
                <w:bCs/>
                <w:color w:val="000000" w:themeColor="text1"/>
                <w:highlight w:val="green"/>
              </w:rPr>
            </w:pPr>
            <w:r w:rsidRPr="006E5C9C">
              <w:rPr>
                <w:b/>
                <w:bCs/>
                <w:color w:val="000000" w:themeColor="text1"/>
              </w:rPr>
              <w:t>Marketing</w:t>
            </w:r>
          </w:p>
        </w:tc>
        <w:tc>
          <w:tcPr>
            <w:tcW w:w="3822" w:type="dxa"/>
          </w:tcPr>
          <w:p w14:paraId="32785DF4" w14:textId="77777777" w:rsidR="006E5C9C" w:rsidRDefault="006E5C9C" w:rsidP="003357CF">
            <w:pPr>
              <w:suppressAutoHyphens w:val="0"/>
              <w:spacing w:before="100" w:beforeAutospacing="1" w:after="100" w:afterAutospacing="1" w:line="240" w:lineRule="auto"/>
              <w:rPr>
                <w:color w:val="000000" w:themeColor="text1"/>
              </w:rPr>
            </w:pPr>
          </w:p>
        </w:tc>
      </w:tr>
      <w:tr w:rsidR="0001040D" w14:paraId="563A25D7" w14:textId="77777777" w:rsidTr="006F5979">
        <w:trPr>
          <w:trHeight w:val="552"/>
        </w:trPr>
        <w:tc>
          <w:tcPr>
            <w:tcW w:w="5812" w:type="dxa"/>
          </w:tcPr>
          <w:p w14:paraId="159026AA" w14:textId="57FEA0C3" w:rsidR="0001040D" w:rsidRPr="007138EF" w:rsidRDefault="006744F0" w:rsidP="003357CF">
            <w:pPr>
              <w:suppressAutoHyphens w:val="0"/>
              <w:spacing w:before="100" w:beforeAutospacing="1" w:after="100" w:afterAutospacing="1" w:line="240" w:lineRule="auto"/>
              <w:rPr>
                <w:color w:val="000000" w:themeColor="text1"/>
                <w:highlight w:val="cyan"/>
              </w:rPr>
            </w:pPr>
            <w:r w:rsidRPr="007138EF">
              <w:rPr>
                <w:color w:val="000000" w:themeColor="text1"/>
                <w:highlight w:val="cyan"/>
              </w:rPr>
              <w:t xml:space="preserve">Do you have a </w:t>
            </w:r>
            <w:r w:rsidR="0001040D" w:rsidRPr="007138EF">
              <w:rPr>
                <w:color w:val="000000" w:themeColor="text1"/>
                <w:highlight w:val="cyan"/>
              </w:rPr>
              <w:t>Twitter handle</w:t>
            </w:r>
            <w:r w:rsidRPr="007138EF">
              <w:rPr>
                <w:color w:val="000000" w:themeColor="text1"/>
                <w:highlight w:val="cyan"/>
              </w:rPr>
              <w:t xml:space="preserve">? </w:t>
            </w:r>
          </w:p>
        </w:tc>
        <w:tc>
          <w:tcPr>
            <w:tcW w:w="3822" w:type="dxa"/>
          </w:tcPr>
          <w:p w14:paraId="5627F6F6" w14:textId="2FDC1E20" w:rsidR="006F5979" w:rsidRDefault="00DF35A9" w:rsidP="003357CF">
            <w:pPr>
              <w:suppressAutoHyphens w:val="0"/>
              <w:spacing w:before="100" w:beforeAutospacing="1" w:after="100" w:afterAutospacing="1" w:line="240" w:lineRule="auto"/>
              <w:rPr>
                <w:color w:val="000000" w:themeColor="text1"/>
              </w:rPr>
            </w:pPr>
            <w:r>
              <w:rPr>
                <w:color w:val="000000" w:themeColor="text1"/>
              </w:rPr>
              <w:t xml:space="preserve">Yes my Twitter handle is:   </w:t>
            </w:r>
          </w:p>
        </w:tc>
      </w:tr>
      <w:tr w:rsidR="005B5D1E" w14:paraId="2D24E9BC" w14:textId="77777777" w:rsidTr="006F5979">
        <w:tc>
          <w:tcPr>
            <w:tcW w:w="5812" w:type="dxa"/>
          </w:tcPr>
          <w:p w14:paraId="45B63C66" w14:textId="0F334714" w:rsidR="005B5D1E" w:rsidRPr="007138EF" w:rsidRDefault="005B5D1E" w:rsidP="003357CF">
            <w:pPr>
              <w:suppressAutoHyphens w:val="0"/>
              <w:spacing w:before="100" w:beforeAutospacing="1" w:after="100" w:afterAutospacing="1" w:line="240" w:lineRule="auto"/>
              <w:rPr>
                <w:color w:val="000000" w:themeColor="text1"/>
                <w:highlight w:val="cyan"/>
              </w:rPr>
            </w:pPr>
            <w:r w:rsidRPr="007138EF">
              <w:rPr>
                <w:color w:val="000000" w:themeColor="text1"/>
                <w:highlight w:val="cyan"/>
              </w:rPr>
              <w:t xml:space="preserve">Can we </w:t>
            </w:r>
            <w:r w:rsidR="0001040D" w:rsidRPr="007138EF">
              <w:rPr>
                <w:color w:val="000000" w:themeColor="text1"/>
                <w:highlight w:val="cyan"/>
              </w:rPr>
              <w:t xml:space="preserve">tag you/use </w:t>
            </w:r>
            <w:r w:rsidRPr="007138EF">
              <w:rPr>
                <w:color w:val="000000" w:themeColor="text1"/>
                <w:highlight w:val="cyan"/>
              </w:rPr>
              <w:t>any quotes from you</w:t>
            </w:r>
            <w:r w:rsidR="006F5979" w:rsidRPr="007138EF">
              <w:rPr>
                <w:color w:val="000000" w:themeColor="text1"/>
                <w:highlight w:val="cyan"/>
              </w:rPr>
              <w:t xml:space="preserve"> on our</w:t>
            </w:r>
            <w:r w:rsidRPr="007138EF">
              <w:rPr>
                <w:color w:val="000000" w:themeColor="text1"/>
                <w:highlight w:val="cyan"/>
              </w:rPr>
              <w:t xml:space="preserve"> Twitter page?</w:t>
            </w:r>
          </w:p>
        </w:tc>
        <w:tc>
          <w:tcPr>
            <w:tcW w:w="3822" w:type="dxa"/>
          </w:tcPr>
          <w:p w14:paraId="7B37F7A8" w14:textId="385CB104" w:rsidR="005B5D1E" w:rsidRDefault="005B5D1E" w:rsidP="003357CF">
            <w:pPr>
              <w:suppressAutoHyphens w:val="0"/>
              <w:spacing w:before="100" w:beforeAutospacing="1" w:after="100" w:afterAutospacing="1" w:line="240" w:lineRule="auto"/>
              <w:rPr>
                <w:color w:val="000000" w:themeColor="text1"/>
              </w:rPr>
            </w:pPr>
            <w:r>
              <w:rPr>
                <w:color w:val="000000" w:themeColor="text1"/>
              </w:rPr>
              <w:t>Yes/No</w:t>
            </w:r>
          </w:p>
        </w:tc>
      </w:tr>
    </w:tbl>
    <w:p w14:paraId="01E87F16" w14:textId="77777777" w:rsidR="00CD5E15" w:rsidRDefault="00CD5E15" w:rsidP="00954396">
      <w:pPr>
        <w:spacing w:after="150" w:line="240" w:lineRule="auto"/>
      </w:pPr>
    </w:p>
    <w:p w14:paraId="6E994527" w14:textId="25862600" w:rsidR="004A03FA" w:rsidRDefault="00954396" w:rsidP="00954396">
      <w:pPr>
        <w:spacing w:after="150" w:line="240" w:lineRule="auto"/>
      </w:pPr>
      <w:r w:rsidRPr="00E55CD7">
        <w:t xml:space="preserve">To be considered for your NPQ programme choice you will need to secure agreement from your head teacher. This is to ensure your </w:t>
      </w:r>
      <w:r w:rsidR="0052529A">
        <w:t>education setting</w:t>
      </w:r>
      <w:r w:rsidRPr="00E55CD7">
        <w:t xml:space="preserve"> supports you in pursuing, and you are able to ensure you can meet the required commitment to achieve, the NPQ. </w:t>
      </w:r>
    </w:p>
    <w:p w14:paraId="26BA6244" w14:textId="2D81A20B" w:rsidR="00954396" w:rsidRPr="00E55CD7" w:rsidRDefault="00954396" w:rsidP="00954396">
      <w:pPr>
        <w:spacing w:after="150" w:line="240" w:lineRule="auto"/>
      </w:pPr>
      <w:r w:rsidRPr="00E55CD7">
        <w:t xml:space="preserve">Your place on the programme is secured once your head teacher has co-signed the </w:t>
      </w:r>
      <w:r w:rsidR="0052529A">
        <w:t>education setting</w:t>
      </w:r>
      <w:r w:rsidR="004A03FA">
        <w:t xml:space="preserve"> </w:t>
      </w:r>
      <w:r w:rsidRPr="00E55CD7">
        <w:t>agreement</w:t>
      </w:r>
      <w:r w:rsidR="00DB0EAC">
        <w:t xml:space="preserve"> which will be emailed to you if your application is </w:t>
      </w:r>
      <w:r w:rsidRPr="00E55CD7">
        <w:t>successful and before starting your NPQ. If you are currently a head teacher or due to start a headship position, please indicate ‘yes – authorisation granted’ below.</w:t>
      </w:r>
    </w:p>
    <w:p w14:paraId="3C2B8EFB" w14:textId="77DA8C77" w:rsidR="00450E6A" w:rsidRPr="00E55CD7" w:rsidRDefault="00050468" w:rsidP="29591796">
      <w:pPr>
        <w:spacing w:line="257" w:lineRule="auto"/>
        <w:rPr>
          <w:b/>
          <w:bCs/>
          <w:color w:val="000000" w:themeColor="text1"/>
        </w:rPr>
      </w:pPr>
      <w:r w:rsidRPr="5D373FB4">
        <w:rPr>
          <w:color w:val="000000" w:themeColor="text1"/>
        </w:rPr>
        <w:t xml:space="preserve">The deadline for submitting your application form is </w:t>
      </w:r>
      <w:r w:rsidR="00711381">
        <w:rPr>
          <w:b/>
          <w:bCs/>
          <w:color w:val="000000" w:themeColor="text1"/>
        </w:rPr>
        <w:t>22</w:t>
      </w:r>
      <w:r w:rsidR="00711381" w:rsidRPr="00711381">
        <w:rPr>
          <w:b/>
          <w:bCs/>
          <w:color w:val="000000" w:themeColor="text1"/>
          <w:vertAlign w:val="superscript"/>
        </w:rPr>
        <w:t>nd</w:t>
      </w:r>
      <w:r w:rsidR="00711381">
        <w:rPr>
          <w:b/>
          <w:bCs/>
          <w:color w:val="000000" w:themeColor="text1"/>
        </w:rPr>
        <w:t xml:space="preserve"> July </w:t>
      </w:r>
      <w:r w:rsidR="00B51C43">
        <w:rPr>
          <w:b/>
          <w:bCs/>
          <w:color w:val="000000" w:themeColor="text1"/>
        </w:rPr>
        <w:t>2022</w:t>
      </w:r>
      <w:r w:rsidR="00EF7625" w:rsidRPr="5D373FB4">
        <w:rPr>
          <w:b/>
          <w:bCs/>
          <w:color w:val="000000" w:themeColor="text1"/>
        </w:rPr>
        <w:t xml:space="preserve"> </w:t>
      </w:r>
    </w:p>
    <w:p w14:paraId="50266CA5" w14:textId="62A460DE" w:rsidR="00050468" w:rsidRDefault="00050468" w:rsidP="00954396">
      <w:pPr>
        <w:spacing w:line="257" w:lineRule="auto"/>
        <w:rPr>
          <w:color w:val="000000" w:themeColor="text1"/>
        </w:rPr>
      </w:pPr>
      <w:r w:rsidRPr="00E55CD7">
        <w:rPr>
          <w:color w:val="000000" w:themeColor="text1"/>
        </w:rPr>
        <w:t>Please email your completed application</w:t>
      </w:r>
      <w:r w:rsidR="00A935FA" w:rsidRPr="00E55CD7">
        <w:rPr>
          <w:color w:val="000000" w:themeColor="text1"/>
        </w:rPr>
        <w:t xml:space="preserve"> form to Lorraine Chedzoy at </w:t>
      </w:r>
      <w:hyperlink r:id="rId18" w:history="1">
        <w:r w:rsidR="00A935FA" w:rsidRPr="00E55CD7">
          <w:rPr>
            <w:rStyle w:val="Hyperlink"/>
          </w:rPr>
          <w:t>lchedzoy@swchs.net</w:t>
        </w:r>
      </w:hyperlink>
      <w:r w:rsidR="00A935FA" w:rsidRPr="00E55CD7">
        <w:rPr>
          <w:color w:val="000000" w:themeColor="text1"/>
        </w:rPr>
        <w:t>.</w:t>
      </w:r>
    </w:p>
    <w:p w14:paraId="2E3A62A3" w14:textId="77777777" w:rsidR="00A935FA" w:rsidRDefault="00A935FA" w:rsidP="00954396">
      <w:pPr>
        <w:spacing w:line="257" w:lineRule="auto"/>
        <w:rPr>
          <w:color w:val="000000" w:themeColor="text1"/>
        </w:rPr>
      </w:pPr>
    </w:p>
    <w:sectPr w:rsidR="00A935FA" w:rsidSect="00FE46F0">
      <w:headerReference w:type="default" r:id="rId19"/>
      <w:footerReference w:type="default" r:id="rId20"/>
      <w:type w:val="continuous"/>
      <w:pgSz w:w="11907" w:h="16839" w:code="9"/>
      <w:pgMar w:top="2268" w:right="1134" w:bottom="1440" w:left="1134"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D0B9" w14:textId="77777777" w:rsidR="00D56FF2" w:rsidRDefault="00D56FF2" w:rsidP="0067613D">
      <w:r>
        <w:separator/>
      </w:r>
    </w:p>
    <w:p w14:paraId="172B4C8F" w14:textId="77777777" w:rsidR="00D56FF2" w:rsidRDefault="00D56FF2" w:rsidP="0067613D"/>
  </w:endnote>
  <w:endnote w:type="continuationSeparator" w:id="0">
    <w:p w14:paraId="65EAF497" w14:textId="77777777" w:rsidR="00D56FF2" w:rsidRDefault="00D56FF2" w:rsidP="0067613D">
      <w:r>
        <w:continuationSeparator/>
      </w:r>
    </w:p>
    <w:p w14:paraId="01B64510" w14:textId="77777777" w:rsidR="00D56FF2" w:rsidRDefault="00D56FF2" w:rsidP="0067613D"/>
  </w:endnote>
  <w:endnote w:type="continuationNotice" w:id="1">
    <w:p w14:paraId="101DD8A8" w14:textId="77777777" w:rsidR="00D56FF2" w:rsidRDefault="00D56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B1C9" w14:textId="77777777" w:rsidR="00BA7465" w:rsidRPr="00687447" w:rsidRDefault="001A48BE" w:rsidP="0067613D">
    <w:pPr>
      <w:pStyle w:val="Footer"/>
      <w:rPr>
        <w:color w:val="0088CE"/>
      </w:rPr>
    </w:pPr>
    <w:r>
      <w:ptab w:relativeTo="margin" w:alignment="left" w:leader="none"/>
    </w:r>
    <w:hyperlink r:id="rId1" w:history="1">
      <w:r w:rsidR="00BA7465" w:rsidRPr="00F63BD2">
        <w:rPr>
          <w:rStyle w:val="Hyperlink"/>
          <w:color w:val="000000" w:themeColor="text1"/>
          <w:u w:val="none"/>
        </w:rPr>
        <w:t>teachfirst.org.uk</w:t>
      </w:r>
    </w:hyperlink>
    <w:r w:rsidRPr="00F63BD2">
      <w:rPr>
        <w:rStyle w:val="Hyperlink"/>
        <w:color w:val="000000" w:themeColor="text1"/>
        <w:u w:val="none"/>
      </w:rPr>
      <w:ptab w:relativeTo="margin" w:alignment="center" w:leader="none"/>
    </w:r>
    <w:r w:rsidR="000B61D1" w:rsidRPr="00F63BD2">
      <w:t xml:space="preserve">Page | </w:t>
    </w:r>
    <w:r w:rsidR="000B61D1" w:rsidRPr="00F63BD2">
      <w:fldChar w:fldCharType="begin"/>
    </w:r>
    <w:r w:rsidR="000B61D1" w:rsidRPr="00F63BD2">
      <w:instrText xml:space="preserve"> PAGE   \* MERGEFORMAT </w:instrText>
    </w:r>
    <w:r w:rsidR="000B61D1" w:rsidRPr="00F63BD2">
      <w:fldChar w:fldCharType="separate"/>
    </w:r>
    <w:r w:rsidRPr="00F63BD2">
      <w:rPr>
        <w:noProof/>
      </w:rPr>
      <w:t>1</w:t>
    </w:r>
    <w:r w:rsidR="000B61D1" w:rsidRPr="00F63BD2">
      <w:rPr>
        <w:noProof/>
      </w:rPr>
      <w:fldChar w:fldCharType="end"/>
    </w:r>
    <w:r w:rsidRPr="00F63BD2">
      <w:rPr>
        <w:noProof/>
      </w:rPr>
      <w:ptab w:relativeTo="margin" w:alignment="right" w:leader="none"/>
    </w:r>
    <w:r w:rsidR="00156C60">
      <w:rPr>
        <w:noProof/>
      </w:rPr>
      <w:t>R</w:t>
    </w:r>
    <w:r w:rsidR="000B61D1" w:rsidRPr="00F63BD2">
      <w:t xml:space="preserve">egistered </w:t>
    </w:r>
    <w:r w:rsidR="00BA7465" w:rsidRPr="00F63BD2">
      <w:t>charity, no. 1098294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5A7C" w14:textId="77777777" w:rsidR="00D56FF2" w:rsidRDefault="00D56FF2" w:rsidP="0067613D">
      <w:r>
        <w:separator/>
      </w:r>
    </w:p>
    <w:p w14:paraId="2D05369E" w14:textId="77777777" w:rsidR="00D56FF2" w:rsidRDefault="00D56FF2" w:rsidP="0067613D"/>
  </w:footnote>
  <w:footnote w:type="continuationSeparator" w:id="0">
    <w:p w14:paraId="5C43EA65" w14:textId="77777777" w:rsidR="00D56FF2" w:rsidRDefault="00D56FF2" w:rsidP="0067613D">
      <w:r>
        <w:continuationSeparator/>
      </w:r>
    </w:p>
    <w:p w14:paraId="348412D6" w14:textId="77777777" w:rsidR="00D56FF2" w:rsidRDefault="00D56FF2" w:rsidP="0067613D"/>
  </w:footnote>
  <w:footnote w:type="continuationNotice" w:id="1">
    <w:p w14:paraId="5063E606" w14:textId="77777777" w:rsidR="00D56FF2" w:rsidRDefault="00D56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8051" w14:textId="0EDD6C06" w:rsidR="001D595D" w:rsidRPr="000B61D1" w:rsidRDefault="005F00A4" w:rsidP="00EC219F">
    <w:pPr>
      <w:pStyle w:val="NoSpacing"/>
      <w:spacing w:line="276" w:lineRule="auto"/>
      <w:ind w:left="4253"/>
      <w:jc w:val="right"/>
      <w:rPr>
        <w:color w:val="0088CE"/>
      </w:rPr>
    </w:pPr>
    <w:r>
      <w:rPr>
        <w:noProof/>
        <w:color w:val="0088CE"/>
      </w:rPr>
      <w:drawing>
        <wp:anchor distT="0" distB="0" distL="114300" distR="114300" simplePos="0" relativeHeight="251658240" behindDoc="1" locked="0" layoutInCell="1" allowOverlap="1" wp14:anchorId="393A129F" wp14:editId="764E1F4A">
          <wp:simplePos x="0" y="0"/>
          <wp:positionH relativeFrom="column">
            <wp:posOffset>-344805</wp:posOffset>
          </wp:positionH>
          <wp:positionV relativeFrom="paragraph">
            <wp:posOffset>-68580</wp:posOffset>
          </wp:positionV>
          <wp:extent cx="2044800" cy="745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landscape_RGB_70mmx33mm.png"/>
                  <pic:cNvPicPr/>
                </pic:nvPicPr>
                <pic:blipFill>
                  <a:blip r:embed="rId1">
                    <a:extLst>
                      <a:ext uri="{28A0092B-C50C-407E-A947-70E740481C1C}">
                        <a14:useLocalDpi xmlns:a14="http://schemas.microsoft.com/office/drawing/2010/main" val="0"/>
                      </a:ext>
                    </a:extLst>
                  </a:blip>
                  <a:stretch>
                    <a:fillRect/>
                  </a:stretch>
                </pic:blipFill>
                <pic:spPr>
                  <a:xfrm>
                    <a:off x="0" y="0"/>
                    <a:ext cx="2044800" cy="7452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rPr>
      <w:drawing>
        <wp:inline distT="0" distB="0" distL="0" distR="0" wp14:anchorId="00ED2F12" wp14:editId="307C12CC">
          <wp:extent cx="1816100" cy="783548"/>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7724" cy="805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04"/>
    <w:multiLevelType w:val="hybridMultilevel"/>
    <w:tmpl w:val="DC4AA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F4894"/>
    <w:multiLevelType w:val="hybridMultilevel"/>
    <w:tmpl w:val="3BB27AC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0AD94EB2"/>
    <w:multiLevelType w:val="hybridMultilevel"/>
    <w:tmpl w:val="8604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25F7"/>
    <w:multiLevelType w:val="hybridMultilevel"/>
    <w:tmpl w:val="BF16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3565D"/>
    <w:multiLevelType w:val="hybridMultilevel"/>
    <w:tmpl w:val="EF5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3140"/>
    <w:multiLevelType w:val="hybridMultilevel"/>
    <w:tmpl w:val="1BE8E616"/>
    <w:lvl w:ilvl="0" w:tplc="6896DD7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2EA5"/>
    <w:multiLevelType w:val="hybridMultilevel"/>
    <w:tmpl w:val="E0B87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EB17DC"/>
    <w:multiLevelType w:val="multilevel"/>
    <w:tmpl w:val="060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60675"/>
    <w:multiLevelType w:val="hybridMultilevel"/>
    <w:tmpl w:val="B91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078DC"/>
    <w:multiLevelType w:val="hybridMultilevel"/>
    <w:tmpl w:val="4E9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B1AC8"/>
    <w:multiLevelType w:val="hybridMultilevel"/>
    <w:tmpl w:val="0B8A24D0"/>
    <w:lvl w:ilvl="0" w:tplc="504CD80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50D9B"/>
    <w:multiLevelType w:val="multilevel"/>
    <w:tmpl w:val="375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93600"/>
    <w:multiLevelType w:val="hybridMultilevel"/>
    <w:tmpl w:val="D038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9011F"/>
    <w:multiLevelType w:val="hybridMultilevel"/>
    <w:tmpl w:val="429E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BA511A"/>
    <w:multiLevelType w:val="hybridMultilevel"/>
    <w:tmpl w:val="37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41E4D"/>
    <w:multiLevelType w:val="hybridMultilevel"/>
    <w:tmpl w:val="FFFFFFFF"/>
    <w:lvl w:ilvl="0" w:tplc="41EEA14C">
      <w:start w:val="1"/>
      <w:numFmt w:val="bullet"/>
      <w:lvlText w:val="·"/>
      <w:lvlJc w:val="left"/>
      <w:pPr>
        <w:ind w:left="720" w:hanging="360"/>
      </w:pPr>
      <w:rPr>
        <w:rFonts w:ascii="Symbol" w:hAnsi="Symbol" w:hint="default"/>
      </w:rPr>
    </w:lvl>
    <w:lvl w:ilvl="1" w:tplc="51A6B03C">
      <w:start w:val="1"/>
      <w:numFmt w:val="bullet"/>
      <w:lvlText w:val="o"/>
      <w:lvlJc w:val="left"/>
      <w:pPr>
        <w:ind w:left="1440" w:hanging="360"/>
      </w:pPr>
      <w:rPr>
        <w:rFonts w:ascii="Courier New" w:hAnsi="Courier New" w:hint="default"/>
      </w:rPr>
    </w:lvl>
    <w:lvl w:ilvl="2" w:tplc="8936782E">
      <w:start w:val="1"/>
      <w:numFmt w:val="bullet"/>
      <w:lvlText w:val=""/>
      <w:lvlJc w:val="left"/>
      <w:pPr>
        <w:ind w:left="2160" w:hanging="360"/>
      </w:pPr>
      <w:rPr>
        <w:rFonts w:ascii="Wingdings" w:hAnsi="Wingdings" w:hint="default"/>
      </w:rPr>
    </w:lvl>
    <w:lvl w:ilvl="3" w:tplc="FF60CCE8">
      <w:start w:val="1"/>
      <w:numFmt w:val="bullet"/>
      <w:lvlText w:val=""/>
      <w:lvlJc w:val="left"/>
      <w:pPr>
        <w:ind w:left="2880" w:hanging="360"/>
      </w:pPr>
      <w:rPr>
        <w:rFonts w:ascii="Symbol" w:hAnsi="Symbol" w:hint="default"/>
      </w:rPr>
    </w:lvl>
    <w:lvl w:ilvl="4" w:tplc="9A983830">
      <w:start w:val="1"/>
      <w:numFmt w:val="bullet"/>
      <w:lvlText w:val="o"/>
      <w:lvlJc w:val="left"/>
      <w:pPr>
        <w:ind w:left="3600" w:hanging="360"/>
      </w:pPr>
      <w:rPr>
        <w:rFonts w:ascii="Courier New" w:hAnsi="Courier New" w:hint="default"/>
      </w:rPr>
    </w:lvl>
    <w:lvl w:ilvl="5" w:tplc="F59C0430">
      <w:start w:val="1"/>
      <w:numFmt w:val="bullet"/>
      <w:lvlText w:val=""/>
      <w:lvlJc w:val="left"/>
      <w:pPr>
        <w:ind w:left="4320" w:hanging="360"/>
      </w:pPr>
      <w:rPr>
        <w:rFonts w:ascii="Wingdings" w:hAnsi="Wingdings" w:hint="default"/>
      </w:rPr>
    </w:lvl>
    <w:lvl w:ilvl="6" w:tplc="E02C7A94">
      <w:start w:val="1"/>
      <w:numFmt w:val="bullet"/>
      <w:lvlText w:val=""/>
      <w:lvlJc w:val="left"/>
      <w:pPr>
        <w:ind w:left="5040" w:hanging="360"/>
      </w:pPr>
      <w:rPr>
        <w:rFonts w:ascii="Symbol" w:hAnsi="Symbol" w:hint="default"/>
      </w:rPr>
    </w:lvl>
    <w:lvl w:ilvl="7" w:tplc="1F7E9302">
      <w:start w:val="1"/>
      <w:numFmt w:val="bullet"/>
      <w:lvlText w:val="o"/>
      <w:lvlJc w:val="left"/>
      <w:pPr>
        <w:ind w:left="5760" w:hanging="360"/>
      </w:pPr>
      <w:rPr>
        <w:rFonts w:ascii="Courier New" w:hAnsi="Courier New" w:hint="default"/>
      </w:rPr>
    </w:lvl>
    <w:lvl w:ilvl="8" w:tplc="418AE03A">
      <w:start w:val="1"/>
      <w:numFmt w:val="bullet"/>
      <w:lvlText w:val=""/>
      <w:lvlJc w:val="left"/>
      <w:pPr>
        <w:ind w:left="6480" w:hanging="360"/>
      </w:pPr>
      <w:rPr>
        <w:rFonts w:ascii="Wingdings" w:hAnsi="Wingdings" w:hint="default"/>
      </w:rPr>
    </w:lvl>
  </w:abstractNum>
  <w:abstractNum w:abstractNumId="16" w15:restartNumberingAfterBreak="0">
    <w:nsid w:val="2B5635BA"/>
    <w:multiLevelType w:val="hybridMultilevel"/>
    <w:tmpl w:val="FFFFFFFF"/>
    <w:lvl w:ilvl="0" w:tplc="B0BCA64E">
      <w:start w:val="1"/>
      <w:numFmt w:val="bullet"/>
      <w:lvlText w:val="·"/>
      <w:lvlJc w:val="left"/>
      <w:pPr>
        <w:ind w:left="720" w:hanging="360"/>
      </w:pPr>
      <w:rPr>
        <w:rFonts w:ascii="Symbol" w:hAnsi="Symbol" w:hint="default"/>
      </w:rPr>
    </w:lvl>
    <w:lvl w:ilvl="1" w:tplc="8ACC3F04">
      <w:start w:val="1"/>
      <w:numFmt w:val="bullet"/>
      <w:lvlText w:val="o"/>
      <w:lvlJc w:val="left"/>
      <w:pPr>
        <w:ind w:left="1440" w:hanging="360"/>
      </w:pPr>
      <w:rPr>
        <w:rFonts w:ascii="Courier New" w:hAnsi="Courier New" w:hint="default"/>
      </w:rPr>
    </w:lvl>
    <w:lvl w:ilvl="2" w:tplc="C9C8BCC6">
      <w:start w:val="1"/>
      <w:numFmt w:val="bullet"/>
      <w:lvlText w:val=""/>
      <w:lvlJc w:val="left"/>
      <w:pPr>
        <w:ind w:left="2160" w:hanging="360"/>
      </w:pPr>
      <w:rPr>
        <w:rFonts w:ascii="Wingdings" w:hAnsi="Wingdings" w:hint="default"/>
      </w:rPr>
    </w:lvl>
    <w:lvl w:ilvl="3" w:tplc="AC560008">
      <w:start w:val="1"/>
      <w:numFmt w:val="bullet"/>
      <w:lvlText w:val=""/>
      <w:lvlJc w:val="left"/>
      <w:pPr>
        <w:ind w:left="2880" w:hanging="360"/>
      </w:pPr>
      <w:rPr>
        <w:rFonts w:ascii="Symbol" w:hAnsi="Symbol" w:hint="default"/>
      </w:rPr>
    </w:lvl>
    <w:lvl w:ilvl="4" w:tplc="7FC2A7B8">
      <w:start w:val="1"/>
      <w:numFmt w:val="bullet"/>
      <w:lvlText w:val="o"/>
      <w:lvlJc w:val="left"/>
      <w:pPr>
        <w:ind w:left="3600" w:hanging="360"/>
      </w:pPr>
      <w:rPr>
        <w:rFonts w:ascii="Courier New" w:hAnsi="Courier New" w:hint="default"/>
      </w:rPr>
    </w:lvl>
    <w:lvl w:ilvl="5" w:tplc="CD0CF454">
      <w:start w:val="1"/>
      <w:numFmt w:val="bullet"/>
      <w:lvlText w:val=""/>
      <w:lvlJc w:val="left"/>
      <w:pPr>
        <w:ind w:left="4320" w:hanging="360"/>
      </w:pPr>
      <w:rPr>
        <w:rFonts w:ascii="Wingdings" w:hAnsi="Wingdings" w:hint="default"/>
      </w:rPr>
    </w:lvl>
    <w:lvl w:ilvl="6" w:tplc="E6ECAE10">
      <w:start w:val="1"/>
      <w:numFmt w:val="bullet"/>
      <w:lvlText w:val=""/>
      <w:lvlJc w:val="left"/>
      <w:pPr>
        <w:ind w:left="5040" w:hanging="360"/>
      </w:pPr>
      <w:rPr>
        <w:rFonts w:ascii="Symbol" w:hAnsi="Symbol" w:hint="default"/>
      </w:rPr>
    </w:lvl>
    <w:lvl w:ilvl="7" w:tplc="25405916">
      <w:start w:val="1"/>
      <w:numFmt w:val="bullet"/>
      <w:lvlText w:val="o"/>
      <w:lvlJc w:val="left"/>
      <w:pPr>
        <w:ind w:left="5760" w:hanging="360"/>
      </w:pPr>
      <w:rPr>
        <w:rFonts w:ascii="Courier New" w:hAnsi="Courier New" w:hint="default"/>
      </w:rPr>
    </w:lvl>
    <w:lvl w:ilvl="8" w:tplc="15F48BA0">
      <w:start w:val="1"/>
      <w:numFmt w:val="bullet"/>
      <w:lvlText w:val=""/>
      <w:lvlJc w:val="left"/>
      <w:pPr>
        <w:ind w:left="6480" w:hanging="360"/>
      </w:pPr>
      <w:rPr>
        <w:rFonts w:ascii="Wingdings" w:hAnsi="Wingdings" w:hint="default"/>
      </w:rPr>
    </w:lvl>
  </w:abstractNum>
  <w:abstractNum w:abstractNumId="17" w15:restartNumberingAfterBreak="0">
    <w:nsid w:val="2F1327DA"/>
    <w:multiLevelType w:val="multilevel"/>
    <w:tmpl w:val="0652C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2E00239"/>
    <w:multiLevelType w:val="hybridMultilevel"/>
    <w:tmpl w:val="FFFFFFFF"/>
    <w:lvl w:ilvl="0" w:tplc="FEE4165E">
      <w:start w:val="1"/>
      <w:numFmt w:val="bullet"/>
      <w:lvlText w:val=""/>
      <w:lvlJc w:val="left"/>
      <w:pPr>
        <w:ind w:left="720" w:hanging="360"/>
      </w:pPr>
      <w:rPr>
        <w:rFonts w:ascii="Symbol" w:hAnsi="Symbol" w:hint="default"/>
      </w:rPr>
    </w:lvl>
    <w:lvl w:ilvl="1" w:tplc="9D402BCA">
      <w:start w:val="1"/>
      <w:numFmt w:val="bullet"/>
      <w:lvlText w:val="o"/>
      <w:lvlJc w:val="left"/>
      <w:pPr>
        <w:ind w:left="1440" w:hanging="360"/>
      </w:pPr>
      <w:rPr>
        <w:rFonts w:ascii="Courier New" w:hAnsi="Courier New" w:hint="default"/>
      </w:rPr>
    </w:lvl>
    <w:lvl w:ilvl="2" w:tplc="2B1AFDFE">
      <w:start w:val="1"/>
      <w:numFmt w:val="bullet"/>
      <w:lvlText w:val=""/>
      <w:lvlJc w:val="left"/>
      <w:pPr>
        <w:ind w:left="2160" w:hanging="360"/>
      </w:pPr>
      <w:rPr>
        <w:rFonts w:ascii="Wingdings" w:hAnsi="Wingdings" w:hint="default"/>
      </w:rPr>
    </w:lvl>
    <w:lvl w:ilvl="3" w:tplc="87DED0E4">
      <w:start w:val="1"/>
      <w:numFmt w:val="bullet"/>
      <w:lvlText w:val=""/>
      <w:lvlJc w:val="left"/>
      <w:pPr>
        <w:ind w:left="2880" w:hanging="360"/>
      </w:pPr>
      <w:rPr>
        <w:rFonts w:ascii="Symbol" w:hAnsi="Symbol" w:hint="default"/>
      </w:rPr>
    </w:lvl>
    <w:lvl w:ilvl="4" w:tplc="69AA103A">
      <w:start w:val="1"/>
      <w:numFmt w:val="bullet"/>
      <w:lvlText w:val="o"/>
      <w:lvlJc w:val="left"/>
      <w:pPr>
        <w:ind w:left="3600" w:hanging="360"/>
      </w:pPr>
      <w:rPr>
        <w:rFonts w:ascii="Courier New" w:hAnsi="Courier New" w:hint="default"/>
      </w:rPr>
    </w:lvl>
    <w:lvl w:ilvl="5" w:tplc="F9F6FD38">
      <w:start w:val="1"/>
      <w:numFmt w:val="bullet"/>
      <w:lvlText w:val=""/>
      <w:lvlJc w:val="left"/>
      <w:pPr>
        <w:ind w:left="4320" w:hanging="360"/>
      </w:pPr>
      <w:rPr>
        <w:rFonts w:ascii="Wingdings" w:hAnsi="Wingdings" w:hint="default"/>
      </w:rPr>
    </w:lvl>
    <w:lvl w:ilvl="6" w:tplc="E948F5AA">
      <w:start w:val="1"/>
      <w:numFmt w:val="bullet"/>
      <w:lvlText w:val=""/>
      <w:lvlJc w:val="left"/>
      <w:pPr>
        <w:ind w:left="5040" w:hanging="360"/>
      </w:pPr>
      <w:rPr>
        <w:rFonts w:ascii="Symbol" w:hAnsi="Symbol" w:hint="default"/>
      </w:rPr>
    </w:lvl>
    <w:lvl w:ilvl="7" w:tplc="46DEFF5C">
      <w:start w:val="1"/>
      <w:numFmt w:val="bullet"/>
      <w:lvlText w:val="o"/>
      <w:lvlJc w:val="left"/>
      <w:pPr>
        <w:ind w:left="5760" w:hanging="360"/>
      </w:pPr>
      <w:rPr>
        <w:rFonts w:ascii="Courier New" w:hAnsi="Courier New" w:hint="default"/>
      </w:rPr>
    </w:lvl>
    <w:lvl w:ilvl="8" w:tplc="2A30D23C">
      <w:start w:val="1"/>
      <w:numFmt w:val="bullet"/>
      <w:lvlText w:val=""/>
      <w:lvlJc w:val="left"/>
      <w:pPr>
        <w:ind w:left="6480" w:hanging="360"/>
      </w:pPr>
      <w:rPr>
        <w:rFonts w:ascii="Wingdings" w:hAnsi="Wingdings" w:hint="default"/>
      </w:rPr>
    </w:lvl>
  </w:abstractNum>
  <w:abstractNum w:abstractNumId="19" w15:restartNumberingAfterBreak="0">
    <w:nsid w:val="34AB344A"/>
    <w:multiLevelType w:val="hybridMultilevel"/>
    <w:tmpl w:val="73FA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1805EC"/>
    <w:multiLevelType w:val="hybridMultilevel"/>
    <w:tmpl w:val="B434BD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665D8"/>
    <w:multiLevelType w:val="hybridMultilevel"/>
    <w:tmpl w:val="DBA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F578C"/>
    <w:multiLevelType w:val="hybridMultilevel"/>
    <w:tmpl w:val="A404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F3293"/>
    <w:multiLevelType w:val="hybridMultilevel"/>
    <w:tmpl w:val="D192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C0E62"/>
    <w:multiLevelType w:val="multilevel"/>
    <w:tmpl w:val="135E6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74EC0"/>
    <w:multiLevelType w:val="multilevel"/>
    <w:tmpl w:val="B282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7071B2"/>
    <w:multiLevelType w:val="hybridMultilevel"/>
    <w:tmpl w:val="24FE9B70"/>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D6996"/>
    <w:multiLevelType w:val="hybridMultilevel"/>
    <w:tmpl w:val="C348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07AAA"/>
    <w:multiLevelType w:val="hybridMultilevel"/>
    <w:tmpl w:val="622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E7364"/>
    <w:multiLevelType w:val="hybridMultilevel"/>
    <w:tmpl w:val="251C14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309EE"/>
    <w:multiLevelType w:val="hybridMultilevel"/>
    <w:tmpl w:val="2DC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647FA"/>
    <w:multiLevelType w:val="hybridMultilevel"/>
    <w:tmpl w:val="2732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D0315"/>
    <w:multiLevelType w:val="hybridMultilevel"/>
    <w:tmpl w:val="B372B21A"/>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B0CE5"/>
    <w:multiLevelType w:val="hybridMultilevel"/>
    <w:tmpl w:val="EEAC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F730E"/>
    <w:multiLevelType w:val="hybridMultilevel"/>
    <w:tmpl w:val="FFFFFFFF"/>
    <w:lvl w:ilvl="0" w:tplc="46569E3A">
      <w:start w:val="1"/>
      <w:numFmt w:val="bullet"/>
      <w:lvlText w:val="·"/>
      <w:lvlJc w:val="left"/>
      <w:pPr>
        <w:ind w:left="720" w:hanging="360"/>
      </w:pPr>
      <w:rPr>
        <w:rFonts w:ascii="Symbol" w:hAnsi="Symbol" w:hint="default"/>
      </w:rPr>
    </w:lvl>
    <w:lvl w:ilvl="1" w:tplc="97D0AF3A">
      <w:start w:val="1"/>
      <w:numFmt w:val="bullet"/>
      <w:lvlText w:val="o"/>
      <w:lvlJc w:val="left"/>
      <w:pPr>
        <w:ind w:left="1440" w:hanging="360"/>
      </w:pPr>
      <w:rPr>
        <w:rFonts w:ascii="Courier New" w:hAnsi="Courier New" w:hint="default"/>
      </w:rPr>
    </w:lvl>
    <w:lvl w:ilvl="2" w:tplc="ED58075E">
      <w:start w:val="1"/>
      <w:numFmt w:val="bullet"/>
      <w:lvlText w:val=""/>
      <w:lvlJc w:val="left"/>
      <w:pPr>
        <w:ind w:left="2160" w:hanging="360"/>
      </w:pPr>
      <w:rPr>
        <w:rFonts w:ascii="Wingdings" w:hAnsi="Wingdings" w:hint="default"/>
      </w:rPr>
    </w:lvl>
    <w:lvl w:ilvl="3" w:tplc="EE2A87D6">
      <w:start w:val="1"/>
      <w:numFmt w:val="bullet"/>
      <w:lvlText w:val=""/>
      <w:lvlJc w:val="left"/>
      <w:pPr>
        <w:ind w:left="2880" w:hanging="360"/>
      </w:pPr>
      <w:rPr>
        <w:rFonts w:ascii="Symbol" w:hAnsi="Symbol" w:hint="default"/>
      </w:rPr>
    </w:lvl>
    <w:lvl w:ilvl="4" w:tplc="A0FAFEBC">
      <w:start w:val="1"/>
      <w:numFmt w:val="bullet"/>
      <w:lvlText w:val="o"/>
      <w:lvlJc w:val="left"/>
      <w:pPr>
        <w:ind w:left="3600" w:hanging="360"/>
      </w:pPr>
      <w:rPr>
        <w:rFonts w:ascii="Courier New" w:hAnsi="Courier New" w:hint="default"/>
      </w:rPr>
    </w:lvl>
    <w:lvl w:ilvl="5" w:tplc="0D222FC6">
      <w:start w:val="1"/>
      <w:numFmt w:val="bullet"/>
      <w:lvlText w:val=""/>
      <w:lvlJc w:val="left"/>
      <w:pPr>
        <w:ind w:left="4320" w:hanging="360"/>
      </w:pPr>
      <w:rPr>
        <w:rFonts w:ascii="Wingdings" w:hAnsi="Wingdings" w:hint="default"/>
      </w:rPr>
    </w:lvl>
    <w:lvl w:ilvl="6" w:tplc="3FA29F12">
      <w:start w:val="1"/>
      <w:numFmt w:val="bullet"/>
      <w:lvlText w:val=""/>
      <w:lvlJc w:val="left"/>
      <w:pPr>
        <w:ind w:left="5040" w:hanging="360"/>
      </w:pPr>
      <w:rPr>
        <w:rFonts w:ascii="Symbol" w:hAnsi="Symbol" w:hint="default"/>
      </w:rPr>
    </w:lvl>
    <w:lvl w:ilvl="7" w:tplc="FB52FBEC">
      <w:start w:val="1"/>
      <w:numFmt w:val="bullet"/>
      <w:lvlText w:val="o"/>
      <w:lvlJc w:val="left"/>
      <w:pPr>
        <w:ind w:left="5760" w:hanging="360"/>
      </w:pPr>
      <w:rPr>
        <w:rFonts w:ascii="Courier New" w:hAnsi="Courier New" w:hint="default"/>
      </w:rPr>
    </w:lvl>
    <w:lvl w:ilvl="8" w:tplc="3BF2284C">
      <w:start w:val="1"/>
      <w:numFmt w:val="bullet"/>
      <w:lvlText w:val=""/>
      <w:lvlJc w:val="left"/>
      <w:pPr>
        <w:ind w:left="6480" w:hanging="360"/>
      </w:pPr>
      <w:rPr>
        <w:rFonts w:ascii="Wingdings" w:hAnsi="Wingdings" w:hint="default"/>
      </w:rPr>
    </w:lvl>
  </w:abstractNum>
  <w:abstractNum w:abstractNumId="35" w15:restartNumberingAfterBreak="0">
    <w:nsid w:val="66213ABE"/>
    <w:multiLevelType w:val="hybridMultilevel"/>
    <w:tmpl w:val="792E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651F0"/>
    <w:multiLevelType w:val="hybridMultilevel"/>
    <w:tmpl w:val="FFFFFFFF"/>
    <w:lvl w:ilvl="0" w:tplc="2FEAAADE">
      <w:start w:val="1"/>
      <w:numFmt w:val="bullet"/>
      <w:lvlText w:val=""/>
      <w:lvlJc w:val="left"/>
      <w:pPr>
        <w:ind w:left="720" w:hanging="360"/>
      </w:pPr>
      <w:rPr>
        <w:rFonts w:ascii="Symbol" w:hAnsi="Symbol" w:hint="default"/>
      </w:rPr>
    </w:lvl>
    <w:lvl w:ilvl="1" w:tplc="B566A2BE">
      <w:start w:val="1"/>
      <w:numFmt w:val="bullet"/>
      <w:lvlText w:val="o"/>
      <w:lvlJc w:val="left"/>
      <w:pPr>
        <w:ind w:left="1440" w:hanging="360"/>
      </w:pPr>
      <w:rPr>
        <w:rFonts w:ascii="Courier New" w:hAnsi="Courier New" w:hint="default"/>
      </w:rPr>
    </w:lvl>
    <w:lvl w:ilvl="2" w:tplc="FA3A2AFE">
      <w:start w:val="1"/>
      <w:numFmt w:val="bullet"/>
      <w:lvlText w:val=""/>
      <w:lvlJc w:val="left"/>
      <w:pPr>
        <w:ind w:left="2160" w:hanging="360"/>
      </w:pPr>
      <w:rPr>
        <w:rFonts w:ascii="Wingdings" w:hAnsi="Wingdings" w:hint="default"/>
      </w:rPr>
    </w:lvl>
    <w:lvl w:ilvl="3" w:tplc="9732C91A">
      <w:start w:val="1"/>
      <w:numFmt w:val="bullet"/>
      <w:lvlText w:val=""/>
      <w:lvlJc w:val="left"/>
      <w:pPr>
        <w:ind w:left="2880" w:hanging="360"/>
      </w:pPr>
      <w:rPr>
        <w:rFonts w:ascii="Symbol" w:hAnsi="Symbol" w:hint="default"/>
      </w:rPr>
    </w:lvl>
    <w:lvl w:ilvl="4" w:tplc="74D45C60">
      <w:start w:val="1"/>
      <w:numFmt w:val="bullet"/>
      <w:lvlText w:val="o"/>
      <w:lvlJc w:val="left"/>
      <w:pPr>
        <w:ind w:left="3600" w:hanging="360"/>
      </w:pPr>
      <w:rPr>
        <w:rFonts w:ascii="Courier New" w:hAnsi="Courier New" w:hint="default"/>
      </w:rPr>
    </w:lvl>
    <w:lvl w:ilvl="5" w:tplc="4DA64E9A">
      <w:start w:val="1"/>
      <w:numFmt w:val="bullet"/>
      <w:lvlText w:val=""/>
      <w:lvlJc w:val="left"/>
      <w:pPr>
        <w:ind w:left="4320" w:hanging="360"/>
      </w:pPr>
      <w:rPr>
        <w:rFonts w:ascii="Wingdings" w:hAnsi="Wingdings" w:hint="default"/>
      </w:rPr>
    </w:lvl>
    <w:lvl w:ilvl="6" w:tplc="C5142C4C">
      <w:start w:val="1"/>
      <w:numFmt w:val="bullet"/>
      <w:lvlText w:val=""/>
      <w:lvlJc w:val="left"/>
      <w:pPr>
        <w:ind w:left="5040" w:hanging="360"/>
      </w:pPr>
      <w:rPr>
        <w:rFonts w:ascii="Symbol" w:hAnsi="Symbol" w:hint="default"/>
      </w:rPr>
    </w:lvl>
    <w:lvl w:ilvl="7" w:tplc="B0B8F7CC">
      <w:start w:val="1"/>
      <w:numFmt w:val="bullet"/>
      <w:lvlText w:val="o"/>
      <w:lvlJc w:val="left"/>
      <w:pPr>
        <w:ind w:left="5760" w:hanging="360"/>
      </w:pPr>
      <w:rPr>
        <w:rFonts w:ascii="Courier New" w:hAnsi="Courier New" w:hint="default"/>
      </w:rPr>
    </w:lvl>
    <w:lvl w:ilvl="8" w:tplc="F126CBC6">
      <w:start w:val="1"/>
      <w:numFmt w:val="bullet"/>
      <w:lvlText w:val=""/>
      <w:lvlJc w:val="left"/>
      <w:pPr>
        <w:ind w:left="6480" w:hanging="360"/>
      </w:pPr>
      <w:rPr>
        <w:rFonts w:ascii="Wingdings" w:hAnsi="Wingdings" w:hint="default"/>
      </w:rPr>
    </w:lvl>
  </w:abstractNum>
  <w:abstractNum w:abstractNumId="37" w15:restartNumberingAfterBreak="0">
    <w:nsid w:val="66DC4CEA"/>
    <w:multiLevelType w:val="hybridMultilevel"/>
    <w:tmpl w:val="CF5A6014"/>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E3F68"/>
    <w:multiLevelType w:val="multilevel"/>
    <w:tmpl w:val="5E38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547A1"/>
    <w:multiLevelType w:val="hybridMultilevel"/>
    <w:tmpl w:val="71042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817FE"/>
    <w:multiLevelType w:val="hybridMultilevel"/>
    <w:tmpl w:val="C7327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D225C"/>
    <w:multiLevelType w:val="hybridMultilevel"/>
    <w:tmpl w:val="955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56D40"/>
    <w:multiLevelType w:val="hybridMultilevel"/>
    <w:tmpl w:val="A06A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C157CE"/>
    <w:multiLevelType w:val="hybridMultilevel"/>
    <w:tmpl w:val="899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C2A3E"/>
    <w:multiLevelType w:val="multilevel"/>
    <w:tmpl w:val="883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A975EB"/>
    <w:multiLevelType w:val="hybridMultilevel"/>
    <w:tmpl w:val="FD12591C"/>
    <w:lvl w:ilvl="0" w:tplc="5FDAA6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4654347">
    <w:abstractNumId w:val="35"/>
  </w:num>
  <w:num w:numId="2" w16cid:durableId="1858498506">
    <w:abstractNumId w:val="33"/>
  </w:num>
  <w:num w:numId="3" w16cid:durableId="1025131037">
    <w:abstractNumId w:val="31"/>
  </w:num>
  <w:num w:numId="4" w16cid:durableId="154538564">
    <w:abstractNumId w:val="42"/>
  </w:num>
  <w:num w:numId="5" w16cid:durableId="584655817">
    <w:abstractNumId w:val="0"/>
  </w:num>
  <w:num w:numId="6" w16cid:durableId="1146976277">
    <w:abstractNumId w:val="9"/>
  </w:num>
  <w:num w:numId="7" w16cid:durableId="159863118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5787955">
    <w:abstractNumId w:val="14"/>
  </w:num>
  <w:num w:numId="9" w16cid:durableId="1265190467">
    <w:abstractNumId w:val="3"/>
  </w:num>
  <w:num w:numId="10" w16cid:durableId="1594971743">
    <w:abstractNumId w:val="30"/>
  </w:num>
  <w:num w:numId="11" w16cid:durableId="336419902">
    <w:abstractNumId w:val="6"/>
  </w:num>
  <w:num w:numId="12" w16cid:durableId="526873241">
    <w:abstractNumId w:val="24"/>
  </w:num>
  <w:num w:numId="13" w16cid:durableId="1972662270">
    <w:abstractNumId w:val="21"/>
  </w:num>
  <w:num w:numId="14" w16cid:durableId="1043020081">
    <w:abstractNumId w:val="24"/>
  </w:num>
  <w:num w:numId="15" w16cid:durableId="545144853">
    <w:abstractNumId w:val="6"/>
  </w:num>
  <w:num w:numId="16" w16cid:durableId="480930637">
    <w:abstractNumId w:val="8"/>
  </w:num>
  <w:num w:numId="17" w16cid:durableId="2140688784">
    <w:abstractNumId w:val="20"/>
  </w:num>
  <w:num w:numId="18" w16cid:durableId="1698895621">
    <w:abstractNumId w:val="29"/>
  </w:num>
  <w:num w:numId="19" w16cid:durableId="975645078">
    <w:abstractNumId w:val="41"/>
  </w:num>
  <w:num w:numId="20" w16cid:durableId="1279994907">
    <w:abstractNumId w:val="5"/>
  </w:num>
  <w:num w:numId="21" w16cid:durableId="1187673637">
    <w:abstractNumId w:val="16"/>
  </w:num>
  <w:num w:numId="22" w16cid:durableId="1346709125">
    <w:abstractNumId w:val="15"/>
  </w:num>
  <w:num w:numId="23" w16cid:durableId="167986861">
    <w:abstractNumId w:val="34"/>
  </w:num>
  <w:num w:numId="24" w16cid:durableId="1237664008">
    <w:abstractNumId w:val="23"/>
  </w:num>
  <w:num w:numId="25" w16cid:durableId="376399455">
    <w:abstractNumId w:val="43"/>
  </w:num>
  <w:num w:numId="26" w16cid:durableId="1065294868">
    <w:abstractNumId w:val="27"/>
  </w:num>
  <w:num w:numId="27" w16cid:durableId="1540050264">
    <w:abstractNumId w:val="2"/>
  </w:num>
  <w:num w:numId="28" w16cid:durableId="1154297455">
    <w:abstractNumId w:val="11"/>
  </w:num>
  <w:num w:numId="29" w16cid:durableId="135338601">
    <w:abstractNumId w:val="38"/>
  </w:num>
  <w:num w:numId="30" w16cid:durableId="506791977">
    <w:abstractNumId w:val="7"/>
  </w:num>
  <w:num w:numId="31" w16cid:durableId="771819006">
    <w:abstractNumId w:val="17"/>
  </w:num>
  <w:num w:numId="32" w16cid:durableId="1477988371">
    <w:abstractNumId w:val="44"/>
  </w:num>
  <w:num w:numId="33" w16cid:durableId="1933467620">
    <w:abstractNumId w:val="12"/>
  </w:num>
  <w:num w:numId="34" w16cid:durableId="1091197350">
    <w:abstractNumId w:val="4"/>
  </w:num>
  <w:num w:numId="35" w16cid:durableId="986594534">
    <w:abstractNumId w:val="22"/>
  </w:num>
  <w:num w:numId="36" w16cid:durableId="1874228253">
    <w:abstractNumId w:val="36"/>
  </w:num>
  <w:num w:numId="37" w16cid:durableId="2108695170">
    <w:abstractNumId w:val="18"/>
  </w:num>
  <w:num w:numId="38" w16cid:durableId="1004938965">
    <w:abstractNumId w:val="26"/>
  </w:num>
  <w:num w:numId="39" w16cid:durableId="1600286463">
    <w:abstractNumId w:val="37"/>
  </w:num>
  <w:num w:numId="40" w16cid:durableId="538787511">
    <w:abstractNumId w:val="32"/>
  </w:num>
  <w:num w:numId="41" w16cid:durableId="671106771">
    <w:abstractNumId w:val="45"/>
  </w:num>
  <w:num w:numId="42" w16cid:durableId="935209715">
    <w:abstractNumId w:val="19"/>
  </w:num>
  <w:num w:numId="43" w16cid:durableId="1515194022">
    <w:abstractNumId w:val="13"/>
  </w:num>
  <w:num w:numId="44" w16cid:durableId="890306957">
    <w:abstractNumId w:val="25"/>
  </w:num>
  <w:num w:numId="45" w16cid:durableId="1762331449">
    <w:abstractNumId w:val="40"/>
  </w:num>
  <w:num w:numId="46" w16cid:durableId="1226335147">
    <w:abstractNumId w:val="39"/>
  </w:num>
  <w:num w:numId="47" w16cid:durableId="1199704329">
    <w:abstractNumId w:val="28"/>
  </w:num>
  <w:num w:numId="48" w16cid:durableId="992413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jU2sLAwNrc0szBS0lEKTi0uzszPAykwrAUAKaOi4SwAAAA="/>
  </w:docVars>
  <w:rsids>
    <w:rsidRoot w:val="003D04CA"/>
    <w:rsid w:val="0001040D"/>
    <w:rsid w:val="00010E39"/>
    <w:rsid w:val="00026F39"/>
    <w:rsid w:val="000302C4"/>
    <w:rsid w:val="00050468"/>
    <w:rsid w:val="000574F2"/>
    <w:rsid w:val="00064CD3"/>
    <w:rsid w:val="000666C5"/>
    <w:rsid w:val="00067DE4"/>
    <w:rsid w:val="00077079"/>
    <w:rsid w:val="00084014"/>
    <w:rsid w:val="00097E28"/>
    <w:rsid w:val="000A2C8D"/>
    <w:rsid w:val="000B39AB"/>
    <w:rsid w:val="000B61D1"/>
    <w:rsid w:val="000C4849"/>
    <w:rsid w:val="000D2517"/>
    <w:rsid w:val="000E0380"/>
    <w:rsid w:val="000E43B2"/>
    <w:rsid w:val="00105987"/>
    <w:rsid w:val="00113EBA"/>
    <w:rsid w:val="0012645B"/>
    <w:rsid w:val="00141793"/>
    <w:rsid w:val="00141A48"/>
    <w:rsid w:val="00156C60"/>
    <w:rsid w:val="00167E47"/>
    <w:rsid w:val="001727B1"/>
    <w:rsid w:val="001774C4"/>
    <w:rsid w:val="001A3B0C"/>
    <w:rsid w:val="001A48BE"/>
    <w:rsid w:val="001C58F4"/>
    <w:rsid w:val="001D595D"/>
    <w:rsid w:val="001D7E8D"/>
    <w:rsid w:val="001E5EE8"/>
    <w:rsid w:val="001F3084"/>
    <w:rsid w:val="00217E8F"/>
    <w:rsid w:val="002209F0"/>
    <w:rsid w:val="00225AC6"/>
    <w:rsid w:val="00234BEA"/>
    <w:rsid w:val="00244D8B"/>
    <w:rsid w:val="002662C0"/>
    <w:rsid w:val="002670E9"/>
    <w:rsid w:val="00271C83"/>
    <w:rsid w:val="00280263"/>
    <w:rsid w:val="002910F8"/>
    <w:rsid w:val="002C47C7"/>
    <w:rsid w:val="002D44AC"/>
    <w:rsid w:val="002D44FE"/>
    <w:rsid w:val="002F141E"/>
    <w:rsid w:val="00316EB8"/>
    <w:rsid w:val="003357CF"/>
    <w:rsid w:val="00336C9F"/>
    <w:rsid w:val="00363E6E"/>
    <w:rsid w:val="00375BA7"/>
    <w:rsid w:val="0038032B"/>
    <w:rsid w:val="003830A9"/>
    <w:rsid w:val="00386A77"/>
    <w:rsid w:val="00387A4A"/>
    <w:rsid w:val="003910F9"/>
    <w:rsid w:val="00397F5F"/>
    <w:rsid w:val="003A7C76"/>
    <w:rsid w:val="003C40C9"/>
    <w:rsid w:val="003D04CA"/>
    <w:rsid w:val="003D18BC"/>
    <w:rsid w:val="003D40D6"/>
    <w:rsid w:val="003E37C7"/>
    <w:rsid w:val="003E4F21"/>
    <w:rsid w:val="003F0E1C"/>
    <w:rsid w:val="0040024A"/>
    <w:rsid w:val="0040502C"/>
    <w:rsid w:val="00405194"/>
    <w:rsid w:val="004137F8"/>
    <w:rsid w:val="0041577E"/>
    <w:rsid w:val="00425EDD"/>
    <w:rsid w:val="00441F04"/>
    <w:rsid w:val="00444647"/>
    <w:rsid w:val="00450E6A"/>
    <w:rsid w:val="004653D4"/>
    <w:rsid w:val="0047667D"/>
    <w:rsid w:val="00480EE4"/>
    <w:rsid w:val="004825CA"/>
    <w:rsid w:val="004A03FA"/>
    <w:rsid w:val="004A708A"/>
    <w:rsid w:val="004B426E"/>
    <w:rsid w:val="004B554E"/>
    <w:rsid w:val="004B580B"/>
    <w:rsid w:val="004D30C1"/>
    <w:rsid w:val="004D41CC"/>
    <w:rsid w:val="004D7049"/>
    <w:rsid w:val="004E4E5F"/>
    <w:rsid w:val="004E7B1F"/>
    <w:rsid w:val="004F0089"/>
    <w:rsid w:val="004F1155"/>
    <w:rsid w:val="00502F0E"/>
    <w:rsid w:val="00503D68"/>
    <w:rsid w:val="00504B72"/>
    <w:rsid w:val="005052E5"/>
    <w:rsid w:val="00507E33"/>
    <w:rsid w:val="005120AE"/>
    <w:rsid w:val="00512298"/>
    <w:rsid w:val="00512C64"/>
    <w:rsid w:val="00513A07"/>
    <w:rsid w:val="005159A0"/>
    <w:rsid w:val="0052529A"/>
    <w:rsid w:val="00527BAD"/>
    <w:rsid w:val="00532148"/>
    <w:rsid w:val="005363E5"/>
    <w:rsid w:val="0054003C"/>
    <w:rsid w:val="005415AE"/>
    <w:rsid w:val="00554205"/>
    <w:rsid w:val="00555FB0"/>
    <w:rsid w:val="005572D5"/>
    <w:rsid w:val="005B027E"/>
    <w:rsid w:val="005B3E85"/>
    <w:rsid w:val="005B5D1E"/>
    <w:rsid w:val="005D0A83"/>
    <w:rsid w:val="005F00A4"/>
    <w:rsid w:val="00602216"/>
    <w:rsid w:val="00606189"/>
    <w:rsid w:val="006114AD"/>
    <w:rsid w:val="00613891"/>
    <w:rsid w:val="00614392"/>
    <w:rsid w:val="0061626F"/>
    <w:rsid w:val="00617916"/>
    <w:rsid w:val="00620E73"/>
    <w:rsid w:val="00625168"/>
    <w:rsid w:val="0062660B"/>
    <w:rsid w:val="00652831"/>
    <w:rsid w:val="0065315B"/>
    <w:rsid w:val="00661711"/>
    <w:rsid w:val="00672223"/>
    <w:rsid w:val="00672559"/>
    <w:rsid w:val="006744F0"/>
    <w:rsid w:val="00674C8B"/>
    <w:rsid w:val="00675679"/>
    <w:rsid w:val="0067613D"/>
    <w:rsid w:val="00680857"/>
    <w:rsid w:val="00687447"/>
    <w:rsid w:val="00694F82"/>
    <w:rsid w:val="00696C43"/>
    <w:rsid w:val="006A5957"/>
    <w:rsid w:val="006A5DC8"/>
    <w:rsid w:val="006A7FBC"/>
    <w:rsid w:val="006B499A"/>
    <w:rsid w:val="006D0945"/>
    <w:rsid w:val="006D2751"/>
    <w:rsid w:val="006E057A"/>
    <w:rsid w:val="006E451D"/>
    <w:rsid w:val="006E5C9C"/>
    <w:rsid w:val="006F005B"/>
    <w:rsid w:val="006F244F"/>
    <w:rsid w:val="006F3B9B"/>
    <w:rsid w:val="006F43F6"/>
    <w:rsid w:val="006F5979"/>
    <w:rsid w:val="00711381"/>
    <w:rsid w:val="007138EF"/>
    <w:rsid w:val="0072259A"/>
    <w:rsid w:val="007329CC"/>
    <w:rsid w:val="00735394"/>
    <w:rsid w:val="007362AF"/>
    <w:rsid w:val="007475D0"/>
    <w:rsid w:val="00753548"/>
    <w:rsid w:val="0075432F"/>
    <w:rsid w:val="00756FF1"/>
    <w:rsid w:val="00765FE5"/>
    <w:rsid w:val="00766C7D"/>
    <w:rsid w:val="007755D6"/>
    <w:rsid w:val="00780122"/>
    <w:rsid w:val="0078141D"/>
    <w:rsid w:val="007A2D7C"/>
    <w:rsid w:val="007A5475"/>
    <w:rsid w:val="007B0CD5"/>
    <w:rsid w:val="007B2EBD"/>
    <w:rsid w:val="007B4547"/>
    <w:rsid w:val="007B6A9C"/>
    <w:rsid w:val="007C677E"/>
    <w:rsid w:val="007C7F27"/>
    <w:rsid w:val="007C7F3A"/>
    <w:rsid w:val="007C7F41"/>
    <w:rsid w:val="007D5336"/>
    <w:rsid w:val="007E2598"/>
    <w:rsid w:val="007E56A2"/>
    <w:rsid w:val="007E58E9"/>
    <w:rsid w:val="007F5FCD"/>
    <w:rsid w:val="00833D9B"/>
    <w:rsid w:val="00842890"/>
    <w:rsid w:val="00842EF4"/>
    <w:rsid w:val="00845515"/>
    <w:rsid w:val="00852B0D"/>
    <w:rsid w:val="00861333"/>
    <w:rsid w:val="00876522"/>
    <w:rsid w:val="00882B2A"/>
    <w:rsid w:val="0088347A"/>
    <w:rsid w:val="00890EF2"/>
    <w:rsid w:val="008A251D"/>
    <w:rsid w:val="008B2A17"/>
    <w:rsid w:val="008C096B"/>
    <w:rsid w:val="008D4C7A"/>
    <w:rsid w:val="008E4D90"/>
    <w:rsid w:val="008F1590"/>
    <w:rsid w:val="00911A59"/>
    <w:rsid w:val="00917983"/>
    <w:rsid w:val="0093471E"/>
    <w:rsid w:val="00937388"/>
    <w:rsid w:val="0094264B"/>
    <w:rsid w:val="009458FE"/>
    <w:rsid w:val="00951124"/>
    <w:rsid w:val="00954396"/>
    <w:rsid w:val="00954FAF"/>
    <w:rsid w:val="00955052"/>
    <w:rsid w:val="00956B3C"/>
    <w:rsid w:val="009577B1"/>
    <w:rsid w:val="009613AA"/>
    <w:rsid w:val="0096725D"/>
    <w:rsid w:val="00985EC1"/>
    <w:rsid w:val="009A26B3"/>
    <w:rsid w:val="009A3E6B"/>
    <w:rsid w:val="009B7D2A"/>
    <w:rsid w:val="009C6A7C"/>
    <w:rsid w:val="009E1D37"/>
    <w:rsid w:val="009F0582"/>
    <w:rsid w:val="00A0523C"/>
    <w:rsid w:val="00A27B1D"/>
    <w:rsid w:val="00A27DBC"/>
    <w:rsid w:val="00A363A8"/>
    <w:rsid w:val="00A5598B"/>
    <w:rsid w:val="00A55E45"/>
    <w:rsid w:val="00A63127"/>
    <w:rsid w:val="00A72F45"/>
    <w:rsid w:val="00A90CDA"/>
    <w:rsid w:val="00A935FA"/>
    <w:rsid w:val="00AB3E61"/>
    <w:rsid w:val="00AB6AFA"/>
    <w:rsid w:val="00AC686F"/>
    <w:rsid w:val="00AD449E"/>
    <w:rsid w:val="00AE6B59"/>
    <w:rsid w:val="00AF0996"/>
    <w:rsid w:val="00AF5277"/>
    <w:rsid w:val="00B138C7"/>
    <w:rsid w:val="00B208C3"/>
    <w:rsid w:val="00B27751"/>
    <w:rsid w:val="00B35D39"/>
    <w:rsid w:val="00B5147C"/>
    <w:rsid w:val="00B51C43"/>
    <w:rsid w:val="00B53DBB"/>
    <w:rsid w:val="00B80762"/>
    <w:rsid w:val="00B90F0D"/>
    <w:rsid w:val="00B9352D"/>
    <w:rsid w:val="00BA2550"/>
    <w:rsid w:val="00BA7465"/>
    <w:rsid w:val="00BB7522"/>
    <w:rsid w:val="00BC49F0"/>
    <w:rsid w:val="00BE3B22"/>
    <w:rsid w:val="00BE4CB8"/>
    <w:rsid w:val="00BE4D2F"/>
    <w:rsid w:val="00BE586B"/>
    <w:rsid w:val="00C01C09"/>
    <w:rsid w:val="00C21F3D"/>
    <w:rsid w:val="00C25A09"/>
    <w:rsid w:val="00C27462"/>
    <w:rsid w:val="00C36674"/>
    <w:rsid w:val="00C4167A"/>
    <w:rsid w:val="00C52FBB"/>
    <w:rsid w:val="00C612FE"/>
    <w:rsid w:val="00C72418"/>
    <w:rsid w:val="00C73DBB"/>
    <w:rsid w:val="00C75CBF"/>
    <w:rsid w:val="00C80A39"/>
    <w:rsid w:val="00C843A0"/>
    <w:rsid w:val="00C87425"/>
    <w:rsid w:val="00C94F2F"/>
    <w:rsid w:val="00C956C2"/>
    <w:rsid w:val="00CA5AE9"/>
    <w:rsid w:val="00CB2050"/>
    <w:rsid w:val="00CB240E"/>
    <w:rsid w:val="00CB71AD"/>
    <w:rsid w:val="00CD5E15"/>
    <w:rsid w:val="00CD64C3"/>
    <w:rsid w:val="00CE0D20"/>
    <w:rsid w:val="00CE15DF"/>
    <w:rsid w:val="00D13F6C"/>
    <w:rsid w:val="00D15CB3"/>
    <w:rsid w:val="00D168AC"/>
    <w:rsid w:val="00D20824"/>
    <w:rsid w:val="00D24A55"/>
    <w:rsid w:val="00D40B0D"/>
    <w:rsid w:val="00D56FF2"/>
    <w:rsid w:val="00D7029F"/>
    <w:rsid w:val="00D73731"/>
    <w:rsid w:val="00DA3BF7"/>
    <w:rsid w:val="00DB0EAC"/>
    <w:rsid w:val="00DD1D79"/>
    <w:rsid w:val="00DF35A9"/>
    <w:rsid w:val="00DF4172"/>
    <w:rsid w:val="00DF5717"/>
    <w:rsid w:val="00E0064A"/>
    <w:rsid w:val="00E07C25"/>
    <w:rsid w:val="00E16044"/>
    <w:rsid w:val="00E412B2"/>
    <w:rsid w:val="00E42C8C"/>
    <w:rsid w:val="00E46D7E"/>
    <w:rsid w:val="00E5434C"/>
    <w:rsid w:val="00E55CD7"/>
    <w:rsid w:val="00E63563"/>
    <w:rsid w:val="00E64E84"/>
    <w:rsid w:val="00E7582D"/>
    <w:rsid w:val="00EA0694"/>
    <w:rsid w:val="00EC219F"/>
    <w:rsid w:val="00EC52BE"/>
    <w:rsid w:val="00ED0E7B"/>
    <w:rsid w:val="00ED51BA"/>
    <w:rsid w:val="00ED677D"/>
    <w:rsid w:val="00ED7BE3"/>
    <w:rsid w:val="00EE478D"/>
    <w:rsid w:val="00EE63C9"/>
    <w:rsid w:val="00EF7625"/>
    <w:rsid w:val="00F02284"/>
    <w:rsid w:val="00F0778E"/>
    <w:rsid w:val="00F17822"/>
    <w:rsid w:val="00F20128"/>
    <w:rsid w:val="00F353ED"/>
    <w:rsid w:val="00F36732"/>
    <w:rsid w:val="00F37610"/>
    <w:rsid w:val="00F43537"/>
    <w:rsid w:val="00F445E9"/>
    <w:rsid w:val="00F45424"/>
    <w:rsid w:val="00F45B28"/>
    <w:rsid w:val="00F57203"/>
    <w:rsid w:val="00F632E5"/>
    <w:rsid w:val="00F63BD2"/>
    <w:rsid w:val="00F762BC"/>
    <w:rsid w:val="00FA7083"/>
    <w:rsid w:val="00FB4215"/>
    <w:rsid w:val="00FC72D0"/>
    <w:rsid w:val="00FE46F0"/>
    <w:rsid w:val="00FE6DFB"/>
    <w:rsid w:val="00FE7B35"/>
    <w:rsid w:val="01969B32"/>
    <w:rsid w:val="1FB08BB8"/>
    <w:rsid w:val="20FC1E50"/>
    <w:rsid w:val="29591796"/>
    <w:rsid w:val="413CED7F"/>
    <w:rsid w:val="4E5A946F"/>
    <w:rsid w:val="5150ACFB"/>
    <w:rsid w:val="52558634"/>
    <w:rsid w:val="55E0EA84"/>
    <w:rsid w:val="5D373FB4"/>
    <w:rsid w:val="6050C85D"/>
    <w:rsid w:val="78F4A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7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396"/>
    <w:pPr>
      <w:suppressAutoHyphens/>
      <w:spacing w:after="200" w:line="276" w:lineRule="auto"/>
    </w:pPr>
    <w:rPr>
      <w:rFonts w:cs="Arial"/>
    </w:rPr>
  </w:style>
  <w:style w:type="paragraph" w:styleId="Heading1">
    <w:name w:val="heading 1"/>
    <w:basedOn w:val="Normal"/>
    <w:next w:val="Normal"/>
    <w:link w:val="Heading1Char"/>
    <w:qFormat/>
    <w:rsid w:val="000E0380"/>
    <w:pPr>
      <w:keepNext/>
      <w:keepLines/>
      <w:spacing w:before="24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6F005B"/>
    <w:pPr>
      <w:keepNext/>
      <w:keepLines/>
      <w:spacing w:before="240" w:line="360" w:lineRule="auto"/>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6F005B"/>
    <w:pPr>
      <w:keepNext/>
      <w:keepLines/>
      <w:spacing w:before="200"/>
      <w:outlineLvl w:val="2"/>
    </w:pPr>
    <w:rPr>
      <w:rFonts w:eastAsiaTheme="majorEastAsia" w:cstheme="majorBidi"/>
      <w:b/>
      <w:bCs/>
      <w:color w:val="000000" w:themeColor="text1"/>
      <w:sz w:val="24"/>
    </w:rPr>
  </w:style>
  <w:style w:type="paragraph" w:styleId="Heading4">
    <w:name w:val="heading 4"/>
    <w:aliases w:val="Paragraph heading"/>
    <w:basedOn w:val="Normal"/>
    <w:next w:val="Normal"/>
    <w:link w:val="Heading4Char"/>
    <w:rsid w:val="001C58F4"/>
    <w:pPr>
      <w:keepNext/>
      <w:keepLines/>
      <w:spacing w:before="200"/>
      <w:outlineLvl w:val="3"/>
    </w:pPr>
    <w:rPr>
      <w:rFonts w:eastAsiaTheme="majorEastAsia" w:cstheme="majorBidi"/>
      <w:b/>
      <w:bCs/>
      <w:iCs/>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47C"/>
    <w:pPr>
      <w:tabs>
        <w:tab w:val="center" w:pos="4320"/>
        <w:tab w:val="right" w:pos="8640"/>
      </w:tabs>
    </w:pPr>
  </w:style>
  <w:style w:type="paragraph" w:styleId="Footer">
    <w:name w:val="footer"/>
    <w:basedOn w:val="Normal"/>
    <w:rsid w:val="00B5147C"/>
    <w:pPr>
      <w:tabs>
        <w:tab w:val="center" w:pos="4320"/>
        <w:tab w:val="right" w:pos="8640"/>
      </w:tabs>
    </w:pPr>
  </w:style>
  <w:style w:type="character" w:styleId="Hyperlink">
    <w:name w:val="Hyperlink"/>
    <w:uiPriority w:val="99"/>
    <w:rsid w:val="008F1590"/>
    <w:rPr>
      <w:color w:val="0088CE"/>
      <w:u w:val="single"/>
    </w:rPr>
  </w:style>
  <w:style w:type="paragraph" w:styleId="FootnoteText">
    <w:name w:val="footnote text"/>
    <w:basedOn w:val="Normal"/>
    <w:semiHidden/>
    <w:rsid w:val="00244D8B"/>
  </w:style>
  <w:style w:type="character" w:styleId="FootnoteReference">
    <w:name w:val="footnote reference"/>
    <w:semiHidden/>
    <w:rsid w:val="00244D8B"/>
    <w:rPr>
      <w:vertAlign w:val="superscript"/>
    </w:rPr>
  </w:style>
  <w:style w:type="table" w:styleId="TableGrid">
    <w:name w:val="Table Grid"/>
    <w:basedOn w:val="TableNormal"/>
    <w:rsid w:val="00BA255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36C9F"/>
    <w:rPr>
      <w:i/>
      <w:iCs/>
    </w:rPr>
  </w:style>
  <w:style w:type="paragraph" w:styleId="Title">
    <w:name w:val="Title"/>
    <w:next w:val="Normal"/>
    <w:link w:val="TitleChar"/>
    <w:qFormat/>
    <w:rsid w:val="006114AD"/>
    <w:pPr>
      <w:spacing w:after="300"/>
      <w:contextualSpacing/>
    </w:pPr>
    <w:rPr>
      <w:rFonts w:ascii="Constantia" w:eastAsiaTheme="majorEastAsia" w:hAnsi="Constantia" w:cstheme="majorBidi"/>
      <w:b/>
      <w:color w:val="3764F0"/>
      <w:spacing w:val="5"/>
      <w:kern w:val="28"/>
      <w:sz w:val="52"/>
      <w:szCs w:val="52"/>
    </w:rPr>
  </w:style>
  <w:style w:type="character" w:customStyle="1" w:styleId="TitleChar">
    <w:name w:val="Title Char"/>
    <w:basedOn w:val="DefaultParagraphFont"/>
    <w:link w:val="Title"/>
    <w:rsid w:val="006114AD"/>
    <w:rPr>
      <w:rFonts w:ascii="Constantia" w:eastAsiaTheme="majorEastAsia" w:hAnsi="Constantia" w:cstheme="majorBidi"/>
      <w:b/>
      <w:color w:val="3764F0"/>
      <w:spacing w:val="5"/>
      <w:kern w:val="28"/>
      <w:sz w:val="52"/>
      <w:szCs w:val="52"/>
    </w:rPr>
  </w:style>
  <w:style w:type="character" w:customStyle="1" w:styleId="Heading1Char">
    <w:name w:val="Heading 1 Char"/>
    <w:basedOn w:val="DefaultParagraphFont"/>
    <w:link w:val="Heading1"/>
    <w:rsid w:val="000E0380"/>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6F005B"/>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rsid w:val="006F005B"/>
    <w:rPr>
      <w:rFonts w:ascii="Arial" w:eastAsiaTheme="majorEastAsia" w:hAnsi="Arial" w:cstheme="majorBidi"/>
      <w:b/>
      <w:bCs/>
      <w:color w:val="000000" w:themeColor="text1"/>
    </w:rPr>
  </w:style>
  <w:style w:type="paragraph" w:styleId="TOCHeading">
    <w:name w:val="TOC Heading"/>
    <w:basedOn w:val="Heading1"/>
    <w:next w:val="Normal"/>
    <w:uiPriority w:val="39"/>
    <w:unhideWhenUsed/>
    <w:qFormat/>
    <w:rsid w:val="00E42C8C"/>
    <w:pPr>
      <w:spacing w:before="480" w:after="120" w:line="276" w:lineRule="auto"/>
      <w:outlineLvl w:val="9"/>
    </w:pPr>
    <w:rPr>
      <w:lang w:eastAsia="ja-JP"/>
    </w:rPr>
  </w:style>
  <w:style w:type="paragraph" w:styleId="TOC1">
    <w:name w:val="toc 1"/>
    <w:basedOn w:val="Normal"/>
    <w:next w:val="Normal"/>
    <w:autoRedefine/>
    <w:uiPriority w:val="39"/>
    <w:rsid w:val="00E07C25"/>
    <w:pPr>
      <w:spacing w:after="100"/>
    </w:pPr>
    <w:rPr>
      <w:color w:val="000000" w:themeColor="text1"/>
      <w:sz w:val="24"/>
    </w:rPr>
  </w:style>
  <w:style w:type="paragraph" w:styleId="TOC2">
    <w:name w:val="toc 2"/>
    <w:basedOn w:val="Normal"/>
    <w:next w:val="Normal"/>
    <w:autoRedefine/>
    <w:uiPriority w:val="39"/>
    <w:rsid w:val="00316EB8"/>
    <w:pPr>
      <w:spacing w:after="100"/>
      <w:ind w:left="240"/>
    </w:pPr>
    <w:rPr>
      <w:color w:val="000000" w:themeColor="text1"/>
      <w:sz w:val="24"/>
    </w:rPr>
  </w:style>
  <w:style w:type="paragraph" w:styleId="TOC3">
    <w:name w:val="toc 3"/>
    <w:basedOn w:val="Normal"/>
    <w:next w:val="Normal"/>
    <w:autoRedefine/>
    <w:uiPriority w:val="39"/>
    <w:rsid w:val="00316EB8"/>
    <w:pPr>
      <w:spacing w:after="100"/>
      <w:ind w:left="480"/>
    </w:pPr>
    <w:rPr>
      <w:color w:val="000000" w:themeColor="text1"/>
      <w:sz w:val="24"/>
    </w:rPr>
  </w:style>
  <w:style w:type="paragraph" w:styleId="BalloonText">
    <w:name w:val="Balloon Text"/>
    <w:basedOn w:val="Normal"/>
    <w:link w:val="BalloonTextChar"/>
    <w:rsid w:val="00E42C8C"/>
    <w:rPr>
      <w:rFonts w:cs="Tahoma"/>
      <w:sz w:val="16"/>
      <w:szCs w:val="16"/>
    </w:rPr>
  </w:style>
  <w:style w:type="character" w:customStyle="1" w:styleId="BalloonTextChar">
    <w:name w:val="Balloon Text Char"/>
    <w:basedOn w:val="DefaultParagraphFont"/>
    <w:link w:val="BalloonText"/>
    <w:rsid w:val="00E42C8C"/>
    <w:rPr>
      <w:rFonts w:cs="Tahoma"/>
      <w:sz w:val="16"/>
      <w:szCs w:val="16"/>
    </w:rPr>
  </w:style>
  <w:style w:type="character" w:customStyle="1" w:styleId="Heading4Char">
    <w:name w:val="Heading 4 Char"/>
    <w:aliases w:val="Paragraph heading Char"/>
    <w:basedOn w:val="DefaultParagraphFont"/>
    <w:link w:val="Heading4"/>
    <w:rsid w:val="001C58F4"/>
    <w:rPr>
      <w:rFonts w:eastAsiaTheme="majorEastAsia" w:cstheme="majorBidi"/>
      <w:b/>
      <w:bCs/>
      <w:iCs/>
      <w:caps/>
      <w:color w:val="000000" w:themeColor="text1"/>
      <w:sz w:val="22"/>
      <w:szCs w:val="22"/>
    </w:rPr>
  </w:style>
  <w:style w:type="paragraph" w:styleId="NoSpacing">
    <w:name w:val="No Spacing"/>
    <w:link w:val="NoSpacingChar"/>
    <w:uiPriority w:val="1"/>
    <w:rsid w:val="000840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84014"/>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084014"/>
    <w:rPr>
      <w:color w:val="808080"/>
    </w:rPr>
  </w:style>
  <w:style w:type="character" w:styleId="Strong">
    <w:name w:val="Strong"/>
    <w:basedOn w:val="DefaultParagraphFont"/>
    <w:qFormat/>
    <w:rsid w:val="00F445E9"/>
    <w:rPr>
      <w:b/>
      <w:bCs/>
    </w:rPr>
  </w:style>
  <w:style w:type="paragraph" w:styleId="Subtitle">
    <w:name w:val="Subtitle"/>
    <w:basedOn w:val="Normal"/>
    <w:next w:val="Normal"/>
    <w:link w:val="SubtitleChar"/>
    <w:rsid w:val="00F445E9"/>
    <w:pPr>
      <w:numPr>
        <w:ilvl w:val="1"/>
      </w:numPr>
    </w:pPr>
    <w:rPr>
      <w:rFonts w:asciiTheme="majorHAnsi" w:eastAsiaTheme="majorEastAsia" w:hAnsiTheme="majorHAnsi" w:cstheme="majorBidi"/>
      <w:i/>
      <w:iCs/>
      <w:color w:val="3764F0" w:themeColor="accent1"/>
      <w:spacing w:val="15"/>
      <w:sz w:val="24"/>
    </w:rPr>
  </w:style>
  <w:style w:type="character" w:customStyle="1" w:styleId="SubtitleChar">
    <w:name w:val="Subtitle Char"/>
    <w:basedOn w:val="DefaultParagraphFont"/>
    <w:link w:val="Subtitle"/>
    <w:rsid w:val="00F445E9"/>
    <w:rPr>
      <w:rFonts w:asciiTheme="majorHAnsi" w:eastAsiaTheme="majorEastAsia" w:hAnsiTheme="majorHAnsi" w:cstheme="majorBidi"/>
      <w:i/>
      <w:iCs/>
      <w:color w:val="3764F0" w:themeColor="accent1"/>
      <w:spacing w:val="15"/>
    </w:rPr>
  </w:style>
  <w:style w:type="paragraph" w:styleId="ListParagraph">
    <w:name w:val="List Paragraph"/>
    <w:basedOn w:val="Normal"/>
    <w:uiPriority w:val="34"/>
    <w:qFormat/>
    <w:rsid w:val="009458FE"/>
    <w:pPr>
      <w:numPr>
        <w:numId w:val="20"/>
      </w:numPr>
      <w:ind w:left="714" w:hanging="357"/>
      <w:contextualSpacing/>
    </w:pPr>
  </w:style>
  <w:style w:type="character" w:styleId="CommentReference">
    <w:name w:val="annotation reference"/>
    <w:basedOn w:val="DefaultParagraphFont"/>
    <w:semiHidden/>
    <w:unhideWhenUsed/>
    <w:rsid w:val="00E63563"/>
    <w:rPr>
      <w:sz w:val="16"/>
      <w:szCs w:val="16"/>
    </w:rPr>
  </w:style>
  <w:style w:type="paragraph" w:styleId="CommentText">
    <w:name w:val="annotation text"/>
    <w:basedOn w:val="Normal"/>
    <w:link w:val="CommentTextChar"/>
    <w:semiHidden/>
    <w:unhideWhenUsed/>
    <w:rsid w:val="00E63563"/>
  </w:style>
  <w:style w:type="character" w:customStyle="1" w:styleId="CommentTextChar">
    <w:name w:val="Comment Text Char"/>
    <w:basedOn w:val="DefaultParagraphFont"/>
    <w:link w:val="CommentText"/>
    <w:semiHidden/>
    <w:rsid w:val="00E63563"/>
    <w:rPr>
      <w:sz w:val="20"/>
      <w:szCs w:val="20"/>
    </w:rPr>
  </w:style>
  <w:style w:type="paragraph" w:styleId="CommentSubject">
    <w:name w:val="annotation subject"/>
    <w:basedOn w:val="CommentText"/>
    <w:next w:val="CommentText"/>
    <w:link w:val="CommentSubjectChar"/>
    <w:semiHidden/>
    <w:unhideWhenUsed/>
    <w:rsid w:val="00E63563"/>
    <w:rPr>
      <w:b/>
      <w:bCs/>
    </w:rPr>
  </w:style>
  <w:style w:type="character" w:customStyle="1" w:styleId="CommentSubjectChar">
    <w:name w:val="Comment Subject Char"/>
    <w:basedOn w:val="CommentTextChar"/>
    <w:link w:val="CommentSubject"/>
    <w:semiHidden/>
    <w:rsid w:val="00E63563"/>
    <w:rPr>
      <w:b/>
      <w:bCs/>
      <w:sz w:val="20"/>
      <w:szCs w:val="20"/>
    </w:rPr>
  </w:style>
  <w:style w:type="paragraph" w:customStyle="1" w:styleId="xmsonormal">
    <w:name w:val="x_msonormal"/>
    <w:basedOn w:val="Normal"/>
    <w:rsid w:val="00861333"/>
    <w:rPr>
      <w:rFonts w:ascii="Calibri" w:eastAsiaTheme="minorHAnsi" w:hAnsi="Calibri" w:cs="Calibri"/>
      <w:sz w:val="22"/>
      <w:szCs w:val="22"/>
    </w:rPr>
  </w:style>
  <w:style w:type="paragraph" w:customStyle="1" w:styleId="xxmsonormal">
    <w:name w:val="x_xmsonormal"/>
    <w:basedOn w:val="Normal"/>
    <w:rsid w:val="00861333"/>
    <w:rPr>
      <w:rFonts w:ascii="Calibri" w:eastAsiaTheme="minorHAnsi" w:hAnsi="Calibri" w:cs="Calibri"/>
      <w:sz w:val="22"/>
      <w:szCs w:val="22"/>
    </w:rPr>
  </w:style>
  <w:style w:type="paragraph" w:customStyle="1" w:styleId="xxxmsonormal">
    <w:name w:val="x_xxmsonormal"/>
    <w:basedOn w:val="Normal"/>
    <w:rsid w:val="00861333"/>
    <w:rPr>
      <w:rFonts w:ascii="Calibri" w:eastAsiaTheme="minorHAnsi" w:hAnsi="Calibri" w:cs="Calibri"/>
      <w:sz w:val="22"/>
      <w:szCs w:val="22"/>
    </w:rPr>
  </w:style>
  <w:style w:type="paragraph" w:customStyle="1" w:styleId="xxxmsolistparagraph">
    <w:name w:val="x_xxmsolistparagraph"/>
    <w:basedOn w:val="Normal"/>
    <w:rsid w:val="00861333"/>
    <w:pPr>
      <w:spacing w:before="100" w:beforeAutospacing="1" w:after="100" w:afterAutospacing="1"/>
    </w:pPr>
    <w:rPr>
      <w:rFonts w:ascii="Calibri" w:eastAsiaTheme="minorHAnsi" w:hAnsi="Calibri" w:cs="Calibri"/>
      <w:sz w:val="22"/>
      <w:szCs w:val="22"/>
    </w:rPr>
  </w:style>
  <w:style w:type="paragraph" w:styleId="Quote">
    <w:name w:val="Quote"/>
    <w:basedOn w:val="Normal"/>
    <w:next w:val="Normal"/>
    <w:link w:val="QuoteChar"/>
    <w:uiPriority w:val="29"/>
    <w:qFormat/>
    <w:rsid w:val="006114AD"/>
    <w:pPr>
      <w:ind w:left="864" w:right="864"/>
      <w:jc w:val="center"/>
    </w:pPr>
    <w:rPr>
      <w:rFonts w:ascii="Constantia" w:hAnsi="Constantia"/>
      <w:i/>
      <w:iCs/>
      <w:color w:val="404040" w:themeColor="text1" w:themeTint="BF"/>
      <w:sz w:val="24"/>
    </w:rPr>
  </w:style>
  <w:style w:type="character" w:customStyle="1" w:styleId="QuoteChar">
    <w:name w:val="Quote Char"/>
    <w:basedOn w:val="DefaultParagraphFont"/>
    <w:link w:val="Quote"/>
    <w:uiPriority w:val="29"/>
    <w:rsid w:val="006114AD"/>
    <w:rPr>
      <w:rFonts w:ascii="Constantia" w:hAnsi="Constantia" w:cs="Arial"/>
      <w:i/>
      <w:iCs/>
      <w:color w:val="404040" w:themeColor="text1" w:themeTint="BF"/>
      <w:sz w:val="24"/>
    </w:rPr>
  </w:style>
  <w:style w:type="paragraph" w:customStyle="1" w:styleId="Hyperlinks">
    <w:name w:val="Hyperlinks"/>
    <w:basedOn w:val="Normal"/>
    <w:link w:val="HyperlinksChar"/>
    <w:qFormat/>
    <w:rsid w:val="007F5FCD"/>
    <w:rPr>
      <w:color w:val="3764F0"/>
    </w:rPr>
  </w:style>
  <w:style w:type="character" w:customStyle="1" w:styleId="HyperlinksChar">
    <w:name w:val="Hyperlinks Char"/>
    <w:basedOn w:val="DefaultParagraphFont"/>
    <w:link w:val="Hyperlinks"/>
    <w:rsid w:val="007F5FCD"/>
    <w:rPr>
      <w:color w:val="3764F0"/>
    </w:rPr>
  </w:style>
  <w:style w:type="paragraph" w:styleId="NormalWeb">
    <w:name w:val="Normal (Web)"/>
    <w:basedOn w:val="Normal"/>
    <w:uiPriority w:val="99"/>
    <w:unhideWhenUsed/>
    <w:rsid w:val="00954396"/>
    <w:pPr>
      <w:suppressAutoHyphens w:val="0"/>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4396"/>
    <w:pPr>
      <w:autoSpaceDE w:val="0"/>
      <w:autoSpaceDN w:val="0"/>
      <w:adjustRightInd w:val="0"/>
    </w:pPr>
    <w:rPr>
      <w:rFonts w:cs="Arial"/>
      <w:color w:val="000000"/>
      <w:sz w:val="24"/>
      <w:szCs w:val="24"/>
    </w:rPr>
  </w:style>
  <w:style w:type="character" w:customStyle="1" w:styleId="checkbox">
    <w:name w:val="checkbox"/>
    <w:basedOn w:val="DefaultParagraphFont"/>
    <w:rsid w:val="00954396"/>
  </w:style>
  <w:style w:type="paragraph" w:customStyle="1" w:styleId="mb">
    <w:name w:val="mb"/>
    <w:basedOn w:val="Normal"/>
    <w:rsid w:val="00954396"/>
    <w:pPr>
      <w:suppressAutoHyphens w:val="0"/>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935FA"/>
    <w:rPr>
      <w:color w:val="605E5C"/>
      <w:shd w:val="clear" w:color="auto" w:fill="E1DFDD"/>
    </w:rPr>
  </w:style>
  <w:style w:type="character" w:styleId="FollowedHyperlink">
    <w:name w:val="FollowedHyperlink"/>
    <w:basedOn w:val="DefaultParagraphFont"/>
    <w:semiHidden/>
    <w:unhideWhenUsed/>
    <w:rsid w:val="00B51C43"/>
    <w:rPr>
      <w:color w:val="3764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119">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793134044">
      <w:bodyDiv w:val="1"/>
      <w:marLeft w:val="0"/>
      <w:marRight w:val="0"/>
      <w:marTop w:val="0"/>
      <w:marBottom w:val="0"/>
      <w:divBdr>
        <w:top w:val="none" w:sz="0" w:space="0" w:color="auto"/>
        <w:left w:val="none" w:sz="0" w:space="0" w:color="auto"/>
        <w:bottom w:val="none" w:sz="0" w:space="0" w:color="auto"/>
        <w:right w:val="none" w:sz="0" w:space="0" w:color="auto"/>
      </w:divBdr>
    </w:div>
    <w:div w:id="1562249297">
      <w:bodyDiv w:val="1"/>
      <w:marLeft w:val="0"/>
      <w:marRight w:val="0"/>
      <w:marTop w:val="0"/>
      <w:marBottom w:val="0"/>
      <w:divBdr>
        <w:top w:val="none" w:sz="0" w:space="0" w:color="auto"/>
        <w:left w:val="none" w:sz="0" w:space="0" w:color="auto"/>
        <w:bottom w:val="none" w:sz="0" w:space="0" w:color="auto"/>
        <w:right w:val="none" w:sz="0" w:space="0" w:color="auto"/>
      </w:divBdr>
    </w:div>
    <w:div w:id="1734154356">
      <w:bodyDiv w:val="1"/>
      <w:marLeft w:val="0"/>
      <w:marRight w:val="0"/>
      <w:marTop w:val="0"/>
      <w:marBottom w:val="0"/>
      <w:divBdr>
        <w:top w:val="none" w:sz="0" w:space="0" w:color="auto"/>
        <w:left w:val="none" w:sz="0" w:space="0" w:color="auto"/>
        <w:bottom w:val="none" w:sz="0" w:space="0" w:color="auto"/>
        <w:right w:val="none" w:sz="0" w:space="0" w:color="auto"/>
      </w:divBdr>
    </w:div>
    <w:div w:id="1883398966">
      <w:bodyDiv w:val="1"/>
      <w:marLeft w:val="0"/>
      <w:marRight w:val="0"/>
      <w:marTop w:val="0"/>
      <w:marBottom w:val="0"/>
      <w:divBdr>
        <w:top w:val="none" w:sz="0" w:space="0" w:color="auto"/>
        <w:left w:val="none" w:sz="0" w:space="0" w:color="auto"/>
        <w:bottom w:val="none" w:sz="0" w:space="0" w:color="auto"/>
        <w:right w:val="none" w:sz="0" w:space="0" w:color="auto"/>
      </w:divBdr>
    </w:div>
    <w:div w:id="2028481173">
      <w:bodyDiv w:val="1"/>
      <w:marLeft w:val="0"/>
      <w:marRight w:val="0"/>
      <w:marTop w:val="0"/>
      <w:marBottom w:val="0"/>
      <w:divBdr>
        <w:top w:val="none" w:sz="0" w:space="0" w:color="auto"/>
        <w:left w:val="none" w:sz="0" w:space="0" w:color="auto"/>
        <w:bottom w:val="none" w:sz="0" w:space="0" w:color="auto"/>
        <w:right w:val="none" w:sz="0" w:space="0" w:color="auto"/>
      </w:divBdr>
    </w:div>
    <w:div w:id="20819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hedzoy@swchs.net" TargetMode="External"/><Relationship Id="rId18" Type="http://schemas.openxmlformats.org/officeDocument/2006/relationships/hyperlink" Target="mailto:lchedzoy@swc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eachfirst.org.uk/npqs" TargetMode="External"/><Relationship Id="rId17" Type="http://schemas.openxmlformats.org/officeDocument/2006/relationships/hyperlink" Target="https://www.gov.uk/government/publications/national-professional-qualifications-frameworks-from-september-2021" TargetMode="External"/><Relationship Id="rId2" Type="http://schemas.openxmlformats.org/officeDocument/2006/relationships/customXml" Target="../customXml/item2.xml"/><Relationship Id="rId16" Type="http://schemas.openxmlformats.org/officeDocument/2006/relationships/hyperlink" Target="https://www.teachfirst.org.uk/npqs/early-years-leadersh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first.org.uk/npqs" TargetMode="External"/><Relationship Id="rId5" Type="http://schemas.openxmlformats.org/officeDocument/2006/relationships/numbering" Target="numbering.xml"/><Relationship Id="rId15" Type="http://schemas.openxmlformats.org/officeDocument/2006/relationships/hyperlink" Target="https://www.teachfirst.org.uk/our-mis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first.org.uk/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achfir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linggasson\Downloads\Teach%20First%20Document.dotx" TargetMode="External"/></Relationships>
</file>

<file path=word/theme/theme1.xml><?xml version="1.0" encoding="utf-8"?>
<a:theme xmlns:a="http://schemas.openxmlformats.org/drawingml/2006/main" name="Office Theme">
  <a:themeElements>
    <a:clrScheme name="Teach First">
      <a:dk1>
        <a:sysClr val="windowText" lastClr="000000"/>
      </a:dk1>
      <a:lt1>
        <a:sysClr val="window" lastClr="FFFFFF"/>
      </a:lt1>
      <a:dk2>
        <a:srgbClr val="3764F0"/>
      </a:dk2>
      <a:lt2>
        <a:srgbClr val="FAC832"/>
      </a:lt2>
      <a:accent1>
        <a:srgbClr val="3764F0"/>
      </a:accent1>
      <a:accent2>
        <a:srgbClr val="FAC832"/>
      </a:accent2>
      <a:accent3>
        <a:srgbClr val="3764F0"/>
      </a:accent3>
      <a:accent4>
        <a:srgbClr val="FAC832"/>
      </a:accent4>
      <a:accent5>
        <a:srgbClr val="3764F0"/>
      </a:accent5>
      <a:accent6>
        <a:srgbClr val="FAC832"/>
      </a:accent6>
      <a:hlink>
        <a:srgbClr val="3764F0"/>
      </a:hlink>
      <a:folHlink>
        <a:srgbClr val="3764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4d44b9-c75b-42e2-bda0-5b33052669e1">
      <Terms xmlns="http://schemas.microsoft.com/office/infopath/2007/PartnerControls"/>
    </lcf76f155ced4ddcb4097134ff3c332f>
    <TaxCatchAll xmlns="d2dfc1f8-8b36-44be-88fd-f571ff4890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0C7077B2AF6D4F88083AD608DAE3BD" ma:contentTypeVersion="15" ma:contentTypeDescription="Create a new document." ma:contentTypeScope="" ma:versionID="4a6390589a457c478d7494df4641501a">
  <xsd:schema xmlns:xsd="http://www.w3.org/2001/XMLSchema" xmlns:xs="http://www.w3.org/2001/XMLSchema" xmlns:p="http://schemas.microsoft.com/office/2006/metadata/properties" xmlns:ns2="8d4d44b9-c75b-42e2-bda0-5b33052669e1" xmlns:ns3="d2dfc1f8-8b36-44be-88fd-f571ff489012" targetNamespace="http://schemas.microsoft.com/office/2006/metadata/properties" ma:root="true" ma:fieldsID="c01e8d7859238762128d605294fa4771" ns2:_="" ns3:_="">
    <xsd:import namespace="8d4d44b9-c75b-42e2-bda0-5b33052669e1"/>
    <xsd:import namespace="d2dfc1f8-8b36-44be-88fd-f571ff489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44b9-c75b-42e2-bda0-5b330526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1a2207-0de3-40dd-93a5-9151e50450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fc1f8-8b36-44be-88fd-f571ff4890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af2d4-9f5a-486b-9069-8083dc772599}" ma:internalName="TaxCatchAll" ma:showField="CatchAllData" ma:web="d2dfc1f8-8b36-44be-88fd-f571ff489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D4077-1574-4782-A36B-DD01F63C1267}">
  <ds:schemaRefs>
    <ds:schemaRef ds:uri="http://schemas.openxmlformats.org/officeDocument/2006/bibliography"/>
  </ds:schemaRefs>
</ds:datastoreItem>
</file>

<file path=customXml/itemProps2.xml><?xml version="1.0" encoding="utf-8"?>
<ds:datastoreItem xmlns:ds="http://schemas.openxmlformats.org/officeDocument/2006/customXml" ds:itemID="{EF509C06-C31F-4EE8-8259-4EA53568CF69}">
  <ds:schemaRefs>
    <ds:schemaRef ds:uri="http://schemas.microsoft.com/office/2006/documentManagement/types"/>
    <ds:schemaRef ds:uri="http://schemas.microsoft.com/office/2006/metadata/properties"/>
    <ds:schemaRef ds:uri="http://www.w3.org/XML/1998/namespace"/>
    <ds:schemaRef ds:uri="8d4d44b9-c75b-42e2-bda0-5b33052669e1"/>
    <ds:schemaRef ds:uri="d2dfc1f8-8b36-44be-88fd-f571ff489012"/>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333A03C-96BA-4C1E-AF22-B9BEA61A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d44b9-c75b-42e2-bda0-5b33052669e1"/>
    <ds:schemaRef ds:uri="d2dfc1f8-8b36-44be-88fd-f571ff489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D57B4-4A14-469E-80F5-6052F8E46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 First Document</Template>
  <TotalTime>0</TotalTime>
  <Pages>9</Pages>
  <Words>1707</Words>
  <Characters>9765</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2022-06-09T08:25:00Z</dcterms:created>
  <dcterms:modified xsi:type="dcterms:W3CDTF">2022-06-09T16:29:00Z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b417d5-5725-478a-bc5e-89fd98dab833_Enabled">
    <vt:lpwstr>True</vt:lpwstr>
  </property>
  <property fmtid="{D5CDD505-2E9C-101B-9397-08002B2CF9AE}" pid="3" name="MSIP_Label_85b417d5-5725-478a-bc5e-89fd98dab833_SiteId">
    <vt:lpwstr>371e2667-cc8a-47b0-b5dd-3e41a5f4e9fc</vt:lpwstr>
  </property>
  <property fmtid="{D5CDD505-2E9C-101B-9397-08002B2CF9AE}" pid="4" name="MSIP_Label_85b417d5-5725-478a-bc5e-89fd98dab833_Owner">
    <vt:lpwstr>mnoorgat@teachfirst.org.uk</vt:lpwstr>
  </property>
  <property fmtid="{D5CDD505-2E9C-101B-9397-08002B2CF9AE}" pid="5" name="MSIP_Label_85b417d5-5725-478a-bc5e-89fd98dab833_SetDate">
    <vt:lpwstr>2019-06-07T13:03:48.7361682Z</vt:lpwstr>
  </property>
  <property fmtid="{D5CDD505-2E9C-101B-9397-08002B2CF9AE}" pid="6" name="MSIP_Label_85b417d5-5725-478a-bc5e-89fd98dab833_Name">
    <vt:lpwstr>Unrestricted</vt:lpwstr>
  </property>
  <property fmtid="{D5CDD505-2E9C-101B-9397-08002B2CF9AE}" pid="7" name="MSIP_Label_85b417d5-5725-478a-bc5e-89fd98dab833_Application">
    <vt:lpwstr>Microsoft Azure Information Protection</vt:lpwstr>
  </property>
  <property fmtid="{D5CDD505-2E9C-101B-9397-08002B2CF9AE}" pid="8" name="MSIP_Label_85b417d5-5725-478a-bc5e-89fd98dab833_ActionId">
    <vt:lpwstr>da43cfa9-9baf-4a8f-af7f-bda2e447a71f</vt:lpwstr>
  </property>
  <property fmtid="{D5CDD505-2E9C-101B-9397-08002B2CF9AE}" pid="9" name="MSIP_Label_85b417d5-5725-478a-bc5e-89fd98dab833_Extended_MSFT_Method">
    <vt:lpwstr>Automatic</vt:lpwstr>
  </property>
  <property fmtid="{D5CDD505-2E9C-101B-9397-08002B2CF9AE}" pid="10" name="Sensitivity">
    <vt:lpwstr>4;#Internal|8cc5c01a-a6e3-49ff-a542-26091aa4e434</vt:lpwstr>
  </property>
  <property fmtid="{D5CDD505-2E9C-101B-9397-08002B2CF9AE}" pid="11" name="ContentTypeId">
    <vt:lpwstr>0x010100B70C7077B2AF6D4F88083AD608DAE3BD</vt:lpwstr>
  </property>
  <property fmtid="{D5CDD505-2E9C-101B-9397-08002B2CF9AE}" pid="12" name="Local_x0020_Area">
    <vt:lpwstr/>
  </property>
  <property fmtid="{D5CDD505-2E9C-101B-9397-08002B2CF9AE}" pid="13" name="Strategic_x0020_Priority">
    <vt:lpwstr/>
  </property>
  <property fmtid="{D5CDD505-2E9C-101B-9397-08002B2CF9AE}" pid="14" name="Audience">
    <vt:lpwstr/>
  </property>
  <property fmtid="{D5CDD505-2E9C-101B-9397-08002B2CF9AE}" pid="15" name="Cohort">
    <vt:lpwstr/>
  </property>
  <property fmtid="{D5CDD505-2E9C-101B-9397-08002B2CF9AE}" pid="16" name="Division_x002d_Department">
    <vt:lpwstr/>
  </property>
  <property fmtid="{D5CDD505-2E9C-101B-9397-08002B2CF9AE}" pid="17" name="Financial_x0020_Year">
    <vt:lpwstr/>
  </property>
  <property fmtid="{D5CDD505-2E9C-101B-9397-08002B2CF9AE}" pid="18" name="Strategic Priority">
    <vt:lpwstr/>
  </property>
  <property fmtid="{D5CDD505-2E9C-101B-9397-08002B2CF9AE}" pid="19" name="Financial Year">
    <vt:lpwstr/>
  </property>
  <property fmtid="{D5CDD505-2E9C-101B-9397-08002B2CF9AE}" pid="20" name="Division-Department">
    <vt:lpwstr/>
  </property>
  <property fmtid="{D5CDD505-2E9C-101B-9397-08002B2CF9AE}" pid="21" name="Local Area">
    <vt:lpwstr/>
  </property>
  <property fmtid="{D5CDD505-2E9C-101B-9397-08002B2CF9AE}" pid="22" name="MediaServiceImageTags">
    <vt:lpwstr/>
  </property>
</Properties>
</file>